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F185B" w14:textId="77777777" w:rsidR="000A548D" w:rsidRDefault="000A548D" w:rsidP="000A548D">
      <w:pPr>
        <w:rPr>
          <w:rFonts w:ascii="Arial" w:hAnsi="Arial" w:cs="Arial"/>
          <w:sz w:val="44"/>
          <w:szCs w:val="44"/>
        </w:rPr>
      </w:pPr>
      <w:r>
        <w:rPr>
          <w:noProof/>
          <w:lang w:val="es-AR" w:eastAsia="es-AR"/>
        </w:rPr>
        <w:drawing>
          <wp:anchor distT="0" distB="0" distL="114300" distR="114300" simplePos="0" relativeHeight="251659264" behindDoc="0" locked="0" layoutInCell="1" allowOverlap="1" wp14:anchorId="0AD90841" wp14:editId="431E586A">
            <wp:simplePos x="0" y="0"/>
            <wp:positionH relativeFrom="column">
              <wp:posOffset>1812925</wp:posOffset>
            </wp:positionH>
            <wp:positionV relativeFrom="paragraph">
              <wp:posOffset>-798195</wp:posOffset>
            </wp:positionV>
            <wp:extent cx="1336675" cy="1097915"/>
            <wp:effectExtent l="0" t="0" r="0" b="6985"/>
            <wp:wrapSquare wrapText="bothSides"/>
            <wp:docPr id="1" name="Imagen 1" descr="logo_final reformad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final reformado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109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E63904" w14:textId="77777777" w:rsidR="000A548D" w:rsidRDefault="000A548D" w:rsidP="000A548D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5826461D" w14:textId="77777777" w:rsidR="000A548D" w:rsidRDefault="000A548D" w:rsidP="000A548D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4F5CA372" w14:textId="77777777" w:rsidR="000A548D" w:rsidRDefault="000A548D" w:rsidP="000A548D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2FF72F3F" w14:textId="77777777" w:rsidR="000A548D" w:rsidRDefault="000A548D" w:rsidP="000A548D">
      <w:pPr>
        <w:jc w:val="center"/>
        <w:rPr>
          <w:rFonts w:ascii="Calibri" w:hAnsi="Calibri"/>
          <w:b/>
          <w:sz w:val="28"/>
          <w:szCs w:val="28"/>
          <w:u w:val="single"/>
        </w:rPr>
      </w:pPr>
    </w:p>
    <w:p w14:paraId="38DC4DC4" w14:textId="77777777" w:rsidR="000A548D" w:rsidRPr="00CD7929" w:rsidRDefault="000A548D" w:rsidP="000A548D">
      <w:pPr>
        <w:jc w:val="center"/>
        <w:rPr>
          <w:rFonts w:ascii="Arial Narrow" w:hAnsi="Arial Narrow"/>
          <w:b/>
          <w:sz w:val="28"/>
          <w:szCs w:val="28"/>
          <w:u w:val="single"/>
        </w:rPr>
      </w:pPr>
      <w:r w:rsidRPr="00CD7929">
        <w:rPr>
          <w:rFonts w:ascii="Arial Narrow" w:hAnsi="Arial Narrow"/>
          <w:b/>
          <w:sz w:val="28"/>
          <w:szCs w:val="28"/>
          <w:u w:val="single"/>
        </w:rPr>
        <w:t xml:space="preserve">Prestaciones Adicionales brindadas por </w:t>
      </w:r>
      <w:smartTag w:uri="urn:schemas-microsoft-com:office:smarttags" w:element="PersonName">
        <w:smartTagPr>
          <w:attr w:name="ProductID" w:val="la Obra Social"/>
        </w:smartTagPr>
        <w:r w:rsidRPr="00CD7929">
          <w:rPr>
            <w:rFonts w:ascii="Arial Narrow" w:hAnsi="Arial Narrow"/>
            <w:b/>
            <w:sz w:val="28"/>
            <w:szCs w:val="28"/>
            <w:u w:val="single"/>
          </w:rPr>
          <w:t>la Obra Social</w:t>
        </w:r>
      </w:smartTag>
    </w:p>
    <w:p w14:paraId="76A035C9" w14:textId="77777777" w:rsidR="000A548D" w:rsidRPr="00CD7929" w:rsidRDefault="000A548D" w:rsidP="000A548D">
      <w:pPr>
        <w:jc w:val="center"/>
        <w:rPr>
          <w:rFonts w:ascii="Arial Narrow" w:hAnsi="Arial Narrow"/>
          <w:b/>
          <w:sz w:val="28"/>
          <w:szCs w:val="28"/>
          <w:u w:val="single"/>
        </w:rPr>
      </w:pPr>
      <w:r w:rsidRPr="00CD7929">
        <w:rPr>
          <w:rFonts w:ascii="Arial Narrow" w:hAnsi="Arial Narrow"/>
          <w:b/>
          <w:sz w:val="28"/>
          <w:szCs w:val="28"/>
          <w:u w:val="single"/>
        </w:rPr>
        <w:t xml:space="preserve">Beneficiarios Genuinos </w:t>
      </w:r>
    </w:p>
    <w:p w14:paraId="7B3C5B33" w14:textId="77777777" w:rsidR="000A548D" w:rsidRPr="00CD7929" w:rsidRDefault="000A548D" w:rsidP="000A548D">
      <w:pPr>
        <w:jc w:val="right"/>
        <w:rPr>
          <w:rFonts w:ascii="Arial Narrow" w:hAnsi="Arial Narrow"/>
          <w:b/>
          <w:sz w:val="20"/>
          <w:szCs w:val="20"/>
          <w:highlight w:val="lightGray"/>
        </w:rPr>
      </w:pPr>
    </w:p>
    <w:p w14:paraId="5583A50B" w14:textId="77777777" w:rsidR="000A548D" w:rsidRPr="00CD7929" w:rsidRDefault="000A548D" w:rsidP="000A548D">
      <w:pPr>
        <w:rPr>
          <w:rFonts w:ascii="Arial Narrow" w:hAnsi="Arial Narrow"/>
          <w:sz w:val="20"/>
          <w:szCs w:val="20"/>
        </w:rPr>
      </w:pPr>
    </w:p>
    <w:p w14:paraId="365F7807" w14:textId="77777777" w:rsidR="000A548D" w:rsidRPr="00CD7929" w:rsidRDefault="000A548D" w:rsidP="000A548D">
      <w:pPr>
        <w:jc w:val="both"/>
        <w:rPr>
          <w:rFonts w:ascii="Arial Narrow" w:hAnsi="Arial Narrow"/>
        </w:rPr>
      </w:pPr>
      <w:r w:rsidRPr="00CD7929">
        <w:rPr>
          <w:rFonts w:ascii="Arial Narrow" w:hAnsi="Arial Narrow"/>
        </w:rPr>
        <w:t>Estas prestaciones se cubrirán por la modalidad de reintegro, con las características y condiciones que se especifican en cada caso.</w:t>
      </w:r>
    </w:p>
    <w:p w14:paraId="078C8701" w14:textId="77777777" w:rsidR="000A548D" w:rsidRPr="00CD7929" w:rsidRDefault="000A548D" w:rsidP="000A548D">
      <w:pPr>
        <w:jc w:val="both"/>
        <w:rPr>
          <w:rFonts w:ascii="Arial Narrow" w:hAnsi="Arial Narrow"/>
        </w:rPr>
      </w:pPr>
      <w:r w:rsidRPr="00CD7929">
        <w:rPr>
          <w:rFonts w:ascii="Arial Narrow" w:hAnsi="Arial Narrow"/>
        </w:rPr>
        <w:t xml:space="preserve">En todos los casos serán gestionadas por el área de Afiliados Genuinos </w:t>
      </w:r>
      <w:r w:rsidRPr="00CD7929">
        <w:rPr>
          <w:rFonts w:ascii="Arial Narrow" w:hAnsi="Arial Narrow"/>
          <w:b/>
        </w:rPr>
        <w:t>y autorizadas por el Directorio</w:t>
      </w:r>
      <w:r w:rsidRPr="00CD7929">
        <w:rPr>
          <w:rFonts w:ascii="Arial Narrow" w:hAnsi="Arial Narrow"/>
        </w:rPr>
        <w:t>, haciéndose expresa reserva de la posibilidad de recabar, de parte del solicitante, la información conducente a realizar la evaluación necesaria.</w:t>
      </w:r>
    </w:p>
    <w:p w14:paraId="3523D867" w14:textId="77777777" w:rsidR="000A548D" w:rsidRPr="00CD7929" w:rsidRDefault="000A548D" w:rsidP="000A548D">
      <w:pPr>
        <w:jc w:val="both"/>
        <w:rPr>
          <w:rFonts w:ascii="Arial Narrow" w:hAnsi="Arial Narrow"/>
        </w:rPr>
      </w:pPr>
      <w:r w:rsidRPr="00CD7929">
        <w:rPr>
          <w:rFonts w:ascii="Arial Narrow" w:hAnsi="Arial Narrow"/>
        </w:rPr>
        <w:t>Los montos a reintegrar son establecidos por el Directorio y podrán ser modificados cada vez que este órgano lo estime conveniente.</w:t>
      </w:r>
    </w:p>
    <w:p w14:paraId="3B31B33F" w14:textId="77777777" w:rsidR="000A548D" w:rsidRPr="00CD7929" w:rsidRDefault="000A548D" w:rsidP="000A548D">
      <w:pPr>
        <w:jc w:val="both"/>
        <w:rPr>
          <w:rFonts w:ascii="Arial Narrow" w:hAnsi="Arial Narrow"/>
        </w:rPr>
      </w:pPr>
    </w:p>
    <w:p w14:paraId="7CB64AD4" w14:textId="77777777" w:rsidR="000A548D" w:rsidRPr="00CD7929" w:rsidRDefault="000A548D" w:rsidP="000A548D">
      <w:pPr>
        <w:rPr>
          <w:rFonts w:ascii="Arial Narrow" w:hAnsi="Arial Narrow"/>
          <w:b/>
          <w:sz w:val="20"/>
          <w:szCs w:val="20"/>
        </w:rPr>
      </w:pPr>
    </w:p>
    <w:p w14:paraId="7861AA23" w14:textId="46652FB7" w:rsidR="000A548D" w:rsidRPr="00CD7929" w:rsidRDefault="000A548D" w:rsidP="000A548D">
      <w:pPr>
        <w:jc w:val="center"/>
        <w:rPr>
          <w:rFonts w:ascii="Arial Narrow" w:hAnsi="Arial Narrow"/>
          <w:b/>
          <w:sz w:val="28"/>
          <w:szCs w:val="28"/>
        </w:rPr>
      </w:pPr>
      <w:r w:rsidRPr="00CD7929">
        <w:rPr>
          <w:rFonts w:ascii="Arial Narrow" w:hAnsi="Arial Narrow"/>
          <w:b/>
          <w:sz w:val="28"/>
          <w:szCs w:val="28"/>
        </w:rPr>
        <w:t xml:space="preserve">VALORES </w:t>
      </w:r>
      <w:r w:rsidRPr="00CD7929">
        <w:rPr>
          <w:rFonts w:ascii="Arial Narrow" w:hAnsi="Arial Narrow"/>
          <w:b/>
          <w:sz w:val="28"/>
          <w:szCs w:val="28"/>
        </w:rPr>
        <w:t>VIGENTES A</w:t>
      </w:r>
      <w:r w:rsidRPr="00CD7929">
        <w:rPr>
          <w:rFonts w:ascii="Arial Narrow" w:hAnsi="Arial Narrow"/>
          <w:b/>
          <w:sz w:val="28"/>
          <w:szCs w:val="28"/>
        </w:rPr>
        <w:t xml:space="preserve"> PARTIR DEL 01/01/2</w:t>
      </w:r>
      <w:r w:rsidRPr="00CD7929">
        <w:rPr>
          <w:rFonts w:ascii="Arial Narrow" w:hAnsi="Arial Narrow"/>
          <w:b/>
          <w:sz w:val="28"/>
          <w:szCs w:val="28"/>
        </w:rPr>
        <w:t>6</w:t>
      </w:r>
    </w:p>
    <w:p w14:paraId="55C8FC1F" w14:textId="77777777" w:rsidR="000A548D" w:rsidRPr="00CD7929" w:rsidRDefault="000A548D" w:rsidP="000A548D">
      <w:pPr>
        <w:jc w:val="right"/>
        <w:rPr>
          <w:rFonts w:ascii="Arial Narrow" w:hAnsi="Arial Narrow"/>
          <w:b/>
          <w:sz w:val="20"/>
          <w:szCs w:val="20"/>
        </w:rPr>
      </w:pPr>
    </w:p>
    <w:p w14:paraId="1A7D1166" w14:textId="77777777" w:rsidR="000A548D" w:rsidRPr="00CD7929" w:rsidRDefault="000A548D" w:rsidP="000A548D">
      <w:pPr>
        <w:rPr>
          <w:rFonts w:ascii="Arial Narrow" w:hAnsi="Arial Narrow"/>
          <w:b/>
          <w:i/>
          <w:u w:val="single"/>
          <w:lang w:val="es-ES_tradnl"/>
        </w:rPr>
      </w:pPr>
      <w:r w:rsidRPr="00CD7929">
        <w:rPr>
          <w:rFonts w:ascii="Arial Narrow" w:hAnsi="Arial Narrow"/>
          <w:b/>
          <w:i/>
          <w:u w:val="single"/>
          <w:lang w:val="es-ES_tradnl"/>
        </w:rPr>
        <w:t>PROTESIS ODONTOLÓGICAS</w:t>
      </w:r>
    </w:p>
    <w:p w14:paraId="4B112B41" w14:textId="77777777" w:rsidR="000A548D" w:rsidRPr="00CD7929" w:rsidRDefault="000A548D" w:rsidP="000A548D">
      <w:pPr>
        <w:jc w:val="both"/>
        <w:rPr>
          <w:rFonts w:ascii="Arial Narrow" w:hAnsi="Arial Narrow"/>
          <w:lang w:val="es-ES_tradnl"/>
        </w:rPr>
      </w:pPr>
    </w:p>
    <w:p w14:paraId="6CB5351A" w14:textId="7E4BE48F" w:rsidR="000A548D" w:rsidRPr="00CD7929" w:rsidRDefault="000A548D" w:rsidP="000A548D">
      <w:pPr>
        <w:jc w:val="both"/>
        <w:rPr>
          <w:rFonts w:ascii="Arial Narrow" w:hAnsi="Arial Narrow"/>
          <w:lang w:val="es-ES_tradnl"/>
        </w:rPr>
      </w:pPr>
      <w:r w:rsidRPr="00CD7929">
        <w:rPr>
          <w:rFonts w:ascii="Arial Narrow" w:hAnsi="Arial Narrow"/>
          <w:lang w:val="es-ES_tradnl"/>
        </w:rPr>
        <w:t xml:space="preserve">Dado el carácter de estas prestaciones, deberán limitarse a pautas y normas que se detallan, y su </w:t>
      </w:r>
      <w:r w:rsidRPr="00CD7929">
        <w:rPr>
          <w:rFonts w:ascii="Arial Narrow" w:hAnsi="Arial Narrow"/>
          <w:lang w:val="es-ES_tradnl"/>
        </w:rPr>
        <w:t>valor se</w:t>
      </w:r>
      <w:r w:rsidRPr="00CD7929">
        <w:rPr>
          <w:rFonts w:ascii="Arial Narrow" w:hAnsi="Arial Narrow"/>
          <w:lang w:val="es-ES_tradnl"/>
        </w:rPr>
        <w:t xml:space="preserve"> acreditará por el sistema de reintegro al beneficiario.</w:t>
      </w:r>
    </w:p>
    <w:p w14:paraId="7EC31423" w14:textId="4981AB4C" w:rsidR="000A548D" w:rsidRPr="00CD7929" w:rsidRDefault="000A548D" w:rsidP="000A548D">
      <w:pPr>
        <w:jc w:val="both"/>
        <w:rPr>
          <w:rFonts w:ascii="Arial Narrow" w:hAnsi="Arial Narrow"/>
          <w:lang w:val="es-ES_tradnl"/>
        </w:rPr>
      </w:pPr>
      <w:r w:rsidRPr="00CD7929">
        <w:rPr>
          <w:rFonts w:ascii="Arial Narrow" w:hAnsi="Arial Narrow"/>
          <w:b/>
          <w:lang w:val="es-ES_tradnl"/>
        </w:rPr>
        <w:t xml:space="preserve">El tope de reintegro anual por grupo familiar es de $ </w:t>
      </w:r>
      <w:r w:rsidRPr="00CD7929">
        <w:rPr>
          <w:rFonts w:ascii="Arial Narrow" w:hAnsi="Arial Narrow"/>
          <w:b/>
          <w:lang w:val="es-ES_tradnl"/>
        </w:rPr>
        <w:t>20</w:t>
      </w:r>
      <w:r w:rsidRPr="00CD7929">
        <w:rPr>
          <w:rFonts w:ascii="Arial Narrow" w:hAnsi="Arial Narrow"/>
          <w:b/>
          <w:lang w:val="es-ES_tradnl"/>
        </w:rPr>
        <w:t>0.000</w:t>
      </w:r>
      <w:r w:rsidRPr="00CD7929">
        <w:rPr>
          <w:rFonts w:ascii="Arial Narrow" w:hAnsi="Arial Narrow"/>
          <w:lang w:val="es-ES_tradnl"/>
        </w:rPr>
        <w:t xml:space="preserve">. Incluye todo tipo de aparatología fija y/o removible. </w:t>
      </w:r>
    </w:p>
    <w:p w14:paraId="1CE87FEC" w14:textId="77777777" w:rsidR="000A548D" w:rsidRPr="00CD7929" w:rsidRDefault="000A548D" w:rsidP="000A548D">
      <w:pPr>
        <w:jc w:val="both"/>
        <w:rPr>
          <w:rFonts w:ascii="Arial Narrow" w:hAnsi="Arial Narrow"/>
          <w:b/>
          <w:lang w:val="es-ES_tradnl"/>
        </w:rPr>
      </w:pPr>
      <w:r w:rsidRPr="00CD7929">
        <w:rPr>
          <w:rFonts w:ascii="Arial Narrow" w:hAnsi="Arial Narrow"/>
          <w:b/>
          <w:lang w:val="es-ES_tradnl"/>
        </w:rPr>
        <w:t>Para la iniciación de todo tratamiento es condición indispensable requerir la autorización previa correspondiente, debiendo acompañarse:</w:t>
      </w:r>
    </w:p>
    <w:p w14:paraId="1E80484B" w14:textId="77777777" w:rsidR="000A548D" w:rsidRPr="00CD7929" w:rsidRDefault="000A548D" w:rsidP="000A548D">
      <w:pPr>
        <w:jc w:val="both"/>
        <w:rPr>
          <w:rFonts w:ascii="Arial Narrow" w:hAnsi="Arial Narrow"/>
          <w:b/>
          <w:lang w:val="es-ES_tradnl"/>
        </w:rPr>
      </w:pPr>
    </w:p>
    <w:p w14:paraId="3A622AA1" w14:textId="77777777" w:rsidR="000A548D" w:rsidRPr="00CD7929" w:rsidRDefault="000A548D" w:rsidP="000A548D">
      <w:pPr>
        <w:jc w:val="both"/>
        <w:rPr>
          <w:rFonts w:ascii="Arial Narrow" w:hAnsi="Arial Narrow"/>
          <w:lang w:val="es-ES_tradnl"/>
        </w:rPr>
      </w:pPr>
      <w:r w:rsidRPr="00CD7929">
        <w:rPr>
          <w:rFonts w:ascii="Arial Narrow" w:hAnsi="Arial Narrow"/>
          <w:lang w:val="es-ES_tradnl"/>
        </w:rPr>
        <w:t>1-Ficha debidamente cumplimentada.</w:t>
      </w:r>
    </w:p>
    <w:p w14:paraId="630A43F8" w14:textId="77777777" w:rsidR="000A548D" w:rsidRPr="00CD7929" w:rsidRDefault="000A548D" w:rsidP="000A548D">
      <w:pPr>
        <w:jc w:val="both"/>
        <w:rPr>
          <w:rFonts w:ascii="Arial Narrow" w:hAnsi="Arial Narrow"/>
          <w:lang w:val="es-ES_tradnl"/>
        </w:rPr>
      </w:pPr>
      <w:r w:rsidRPr="00CD7929">
        <w:rPr>
          <w:rFonts w:ascii="Arial Narrow" w:hAnsi="Arial Narrow"/>
          <w:lang w:val="es-ES_tradnl"/>
        </w:rPr>
        <w:t>2-Imagen/es radiográfica/s preoperatoria/s si la prestación así lo requiere.</w:t>
      </w:r>
    </w:p>
    <w:p w14:paraId="1BDE6700" w14:textId="77777777" w:rsidR="000A548D" w:rsidRPr="00CD7929" w:rsidRDefault="000A548D" w:rsidP="000A548D">
      <w:pPr>
        <w:jc w:val="both"/>
        <w:rPr>
          <w:rFonts w:ascii="Arial Narrow" w:hAnsi="Arial Narrow"/>
          <w:lang w:val="es-ES_tradnl"/>
        </w:rPr>
      </w:pPr>
      <w:r w:rsidRPr="00CD7929">
        <w:rPr>
          <w:rFonts w:ascii="Arial Narrow" w:hAnsi="Arial Narrow"/>
          <w:lang w:val="es-ES_tradnl"/>
        </w:rPr>
        <w:t>3-Presupuesto.</w:t>
      </w:r>
    </w:p>
    <w:p w14:paraId="3E221FAD" w14:textId="77777777" w:rsidR="000A548D" w:rsidRPr="00CD7929" w:rsidRDefault="000A548D" w:rsidP="000A548D">
      <w:pPr>
        <w:jc w:val="both"/>
        <w:rPr>
          <w:rFonts w:ascii="Arial Narrow" w:hAnsi="Arial Narrow"/>
          <w:lang w:val="es-ES_tradnl"/>
        </w:rPr>
      </w:pPr>
    </w:p>
    <w:p w14:paraId="3E25FDEC" w14:textId="77777777" w:rsidR="000A548D" w:rsidRPr="00CD7929" w:rsidRDefault="000A548D" w:rsidP="000A548D">
      <w:pPr>
        <w:jc w:val="both"/>
        <w:rPr>
          <w:rFonts w:ascii="Arial Narrow" w:hAnsi="Arial Narrow"/>
          <w:lang w:val="es-ES_tradnl"/>
        </w:rPr>
      </w:pPr>
      <w:r w:rsidRPr="00CD7929">
        <w:rPr>
          <w:rFonts w:ascii="Arial Narrow" w:hAnsi="Arial Narrow"/>
          <w:lang w:val="es-ES_tradnl"/>
        </w:rPr>
        <w:t>Concluida la prestación se adjuntará:</w:t>
      </w:r>
    </w:p>
    <w:p w14:paraId="528B2AEA" w14:textId="77777777" w:rsidR="000A548D" w:rsidRPr="00CD7929" w:rsidRDefault="000A548D" w:rsidP="000A548D">
      <w:pPr>
        <w:jc w:val="both"/>
        <w:rPr>
          <w:rFonts w:ascii="Arial Narrow" w:hAnsi="Arial Narrow"/>
          <w:lang w:val="es-ES_tradnl"/>
        </w:rPr>
      </w:pPr>
    </w:p>
    <w:p w14:paraId="3FFA273A" w14:textId="77777777" w:rsidR="000A548D" w:rsidRPr="00CD7929" w:rsidRDefault="000A548D" w:rsidP="000A548D">
      <w:pPr>
        <w:jc w:val="both"/>
        <w:rPr>
          <w:rFonts w:ascii="Arial Narrow" w:hAnsi="Arial Narrow"/>
          <w:lang w:val="es-ES_tradnl"/>
        </w:rPr>
      </w:pPr>
      <w:r w:rsidRPr="00CD7929">
        <w:rPr>
          <w:rFonts w:ascii="Arial Narrow" w:hAnsi="Arial Narrow"/>
          <w:lang w:val="es-ES_tradnl"/>
        </w:rPr>
        <w:t>1-Solicitud de reintegro.</w:t>
      </w:r>
    </w:p>
    <w:p w14:paraId="7ABFBC33" w14:textId="77777777" w:rsidR="000A548D" w:rsidRPr="00CD7929" w:rsidRDefault="000A548D" w:rsidP="000A548D">
      <w:pPr>
        <w:jc w:val="both"/>
        <w:rPr>
          <w:rFonts w:ascii="Arial Narrow" w:hAnsi="Arial Narrow"/>
          <w:lang w:val="es-ES_tradnl"/>
        </w:rPr>
      </w:pPr>
      <w:r w:rsidRPr="00CD7929">
        <w:rPr>
          <w:rFonts w:ascii="Arial Narrow" w:hAnsi="Arial Narrow"/>
          <w:lang w:val="es-ES_tradnl"/>
        </w:rPr>
        <w:t>2-Rx pre y postoperatorias para su comprobación.</w:t>
      </w:r>
    </w:p>
    <w:p w14:paraId="28A3F274" w14:textId="77777777" w:rsidR="000A548D" w:rsidRPr="00CD7929" w:rsidRDefault="000A548D" w:rsidP="000A548D">
      <w:pPr>
        <w:jc w:val="both"/>
        <w:rPr>
          <w:rFonts w:ascii="Arial Narrow" w:hAnsi="Arial Narrow"/>
          <w:lang w:val="es-ES_tradnl"/>
        </w:rPr>
      </w:pPr>
      <w:r w:rsidRPr="00CD7929">
        <w:rPr>
          <w:rFonts w:ascii="Arial Narrow" w:hAnsi="Arial Narrow"/>
          <w:lang w:val="es-ES_tradnl"/>
        </w:rPr>
        <w:t>3-Recibo legal debidamente cumplimentado.</w:t>
      </w:r>
    </w:p>
    <w:p w14:paraId="349924C8" w14:textId="77777777" w:rsidR="000A548D" w:rsidRPr="00CD7929" w:rsidRDefault="000A548D" w:rsidP="000A548D">
      <w:pPr>
        <w:jc w:val="both"/>
        <w:rPr>
          <w:rFonts w:ascii="Arial Narrow" w:hAnsi="Arial Narrow"/>
          <w:b/>
          <w:lang w:val="es-ES_tradnl"/>
        </w:rPr>
      </w:pPr>
    </w:p>
    <w:p w14:paraId="7224E1EC" w14:textId="77777777" w:rsidR="000A548D" w:rsidRPr="00CD7929" w:rsidRDefault="000A548D" w:rsidP="000A548D">
      <w:pPr>
        <w:rPr>
          <w:rFonts w:ascii="Arial Narrow" w:hAnsi="Arial Narrow"/>
          <w:b/>
          <w:i/>
          <w:u w:val="single"/>
          <w:lang w:val="es-ES_tradnl"/>
        </w:rPr>
      </w:pPr>
      <w:r w:rsidRPr="00CD7929">
        <w:rPr>
          <w:rFonts w:ascii="Arial Narrow" w:hAnsi="Arial Narrow"/>
          <w:b/>
          <w:i/>
          <w:u w:val="single"/>
          <w:lang w:val="es-ES_tradnl"/>
        </w:rPr>
        <w:t>ORTODONCIA</w:t>
      </w:r>
    </w:p>
    <w:p w14:paraId="0BFC0FB3" w14:textId="77777777" w:rsidR="000A548D" w:rsidRPr="00CD7929" w:rsidRDefault="000A548D" w:rsidP="000A548D">
      <w:pPr>
        <w:jc w:val="both"/>
        <w:rPr>
          <w:rFonts w:ascii="Arial Narrow" w:hAnsi="Arial Narrow"/>
          <w:b/>
          <w:lang w:val="es-ES_tradnl"/>
        </w:rPr>
      </w:pPr>
    </w:p>
    <w:p w14:paraId="5FF30E55" w14:textId="606DDCEE" w:rsidR="000A548D" w:rsidRPr="00CD7929" w:rsidRDefault="000A548D" w:rsidP="000A548D">
      <w:pPr>
        <w:jc w:val="both"/>
        <w:rPr>
          <w:rFonts w:ascii="Arial Narrow" w:hAnsi="Arial Narrow"/>
          <w:lang w:val="es-ES_tradnl"/>
        </w:rPr>
      </w:pPr>
      <w:r w:rsidRPr="00CD7929">
        <w:rPr>
          <w:rFonts w:ascii="Arial Narrow" w:hAnsi="Arial Narrow"/>
          <w:lang w:val="es-ES_tradnl"/>
        </w:rPr>
        <w:t xml:space="preserve">La Obra Social autorizará sólo un tratamiento de Ortodoncia que se otorgará </w:t>
      </w:r>
      <w:r w:rsidRPr="00CD7929">
        <w:rPr>
          <w:rFonts w:ascii="Arial Narrow" w:hAnsi="Arial Narrow"/>
          <w:b/>
          <w:lang w:val="es-ES_tradnl"/>
        </w:rPr>
        <w:t>entre los cinco (</w:t>
      </w:r>
      <w:r w:rsidRPr="00CD7929">
        <w:rPr>
          <w:rFonts w:ascii="Arial Narrow" w:hAnsi="Arial Narrow"/>
          <w:b/>
          <w:lang w:val="es-ES_tradnl"/>
        </w:rPr>
        <w:t>5</w:t>
      </w:r>
      <w:r w:rsidRPr="00CD7929">
        <w:rPr>
          <w:rFonts w:ascii="Arial Narrow" w:hAnsi="Arial Narrow"/>
          <w:b/>
          <w:lang w:val="es-ES_tradnl"/>
        </w:rPr>
        <w:t>) y hasta los veintitrés (23) años de edad</w:t>
      </w:r>
      <w:r w:rsidRPr="00CD7929">
        <w:rPr>
          <w:rFonts w:ascii="Arial Narrow" w:hAnsi="Arial Narrow"/>
          <w:lang w:val="es-ES_tradnl"/>
        </w:rPr>
        <w:t xml:space="preserve"> con el fin de corregir las anomalías existentes. Incluye toda la aparatología necesaria hasta su finalización y/o alta del caso a tratar.</w:t>
      </w:r>
    </w:p>
    <w:p w14:paraId="0A79B796" w14:textId="77777777" w:rsidR="000A548D" w:rsidRPr="00CD7929" w:rsidRDefault="000A548D" w:rsidP="000A548D">
      <w:pPr>
        <w:jc w:val="both"/>
        <w:rPr>
          <w:rFonts w:ascii="Arial Narrow" w:hAnsi="Arial Narrow"/>
          <w:lang w:val="es-ES_tradnl"/>
        </w:rPr>
      </w:pPr>
      <w:r w:rsidRPr="00CD7929">
        <w:rPr>
          <w:rFonts w:ascii="Arial Narrow" w:hAnsi="Arial Narrow"/>
          <w:lang w:val="es-ES_tradnl"/>
        </w:rPr>
        <w:t>El valor del mismo se acreditará por el sistema de reintegro al beneficiario.</w:t>
      </w:r>
    </w:p>
    <w:p w14:paraId="7A84ADC3" w14:textId="77777777" w:rsidR="000A548D" w:rsidRPr="00CD7929" w:rsidRDefault="000A548D" w:rsidP="000A548D">
      <w:pPr>
        <w:jc w:val="both"/>
        <w:rPr>
          <w:rFonts w:ascii="Arial Narrow" w:hAnsi="Arial Narrow"/>
          <w:lang w:val="es-ES_tradnl"/>
        </w:rPr>
      </w:pPr>
    </w:p>
    <w:p w14:paraId="4F0AFB7D" w14:textId="77777777" w:rsidR="000A548D" w:rsidRPr="00CD7929" w:rsidRDefault="000A548D" w:rsidP="000A548D">
      <w:pPr>
        <w:jc w:val="both"/>
        <w:rPr>
          <w:rFonts w:ascii="Arial Narrow" w:hAnsi="Arial Narrow"/>
          <w:b/>
          <w:sz w:val="28"/>
          <w:szCs w:val="28"/>
          <w:lang w:val="es-ES_tradnl"/>
        </w:rPr>
      </w:pPr>
      <w:r w:rsidRPr="00CD7929">
        <w:rPr>
          <w:rFonts w:ascii="Arial Narrow" w:hAnsi="Arial Narrow"/>
          <w:b/>
          <w:lang w:val="es-ES_tradnl"/>
        </w:rPr>
        <w:t>Para la iniciación de todo tratamiento deberá requerirse la autorización previa correspondiente, debiendo acompañarse</w:t>
      </w:r>
      <w:r w:rsidRPr="00CD7929">
        <w:rPr>
          <w:rFonts w:ascii="Arial Narrow" w:hAnsi="Arial Narrow"/>
          <w:b/>
          <w:sz w:val="28"/>
          <w:szCs w:val="28"/>
          <w:lang w:val="es-ES_tradnl"/>
        </w:rPr>
        <w:t>:</w:t>
      </w:r>
    </w:p>
    <w:p w14:paraId="735EC8BE" w14:textId="77777777" w:rsidR="000A548D" w:rsidRPr="00CD7929" w:rsidRDefault="000A548D" w:rsidP="000A548D">
      <w:pPr>
        <w:jc w:val="both"/>
        <w:rPr>
          <w:rFonts w:ascii="Arial Narrow" w:hAnsi="Arial Narrow"/>
          <w:sz w:val="28"/>
          <w:szCs w:val="28"/>
          <w:lang w:val="es-ES_tradnl"/>
        </w:rPr>
      </w:pPr>
    </w:p>
    <w:p w14:paraId="1648152A" w14:textId="77777777" w:rsidR="000A548D" w:rsidRPr="00CD7929" w:rsidRDefault="000A548D" w:rsidP="000A548D">
      <w:pPr>
        <w:numPr>
          <w:ilvl w:val="0"/>
          <w:numId w:val="1"/>
        </w:numPr>
        <w:jc w:val="both"/>
        <w:rPr>
          <w:rFonts w:ascii="Arial Narrow" w:hAnsi="Arial Narrow"/>
          <w:lang w:val="es-ES_tradnl"/>
        </w:rPr>
      </w:pPr>
      <w:r w:rsidRPr="00CD7929">
        <w:rPr>
          <w:rFonts w:ascii="Arial Narrow" w:hAnsi="Arial Narrow"/>
          <w:lang w:val="es-ES_tradnl"/>
        </w:rPr>
        <w:t xml:space="preserve"> Ficha de ortodoncia donde conste:</w:t>
      </w:r>
    </w:p>
    <w:p w14:paraId="6660B4B6" w14:textId="77777777" w:rsidR="000A548D" w:rsidRPr="00CD7929" w:rsidRDefault="000A548D" w:rsidP="000A548D">
      <w:pPr>
        <w:numPr>
          <w:ilvl w:val="1"/>
          <w:numId w:val="1"/>
        </w:numPr>
        <w:jc w:val="both"/>
        <w:rPr>
          <w:rFonts w:ascii="Arial Narrow" w:hAnsi="Arial Narrow"/>
          <w:lang w:val="es-ES_tradnl"/>
        </w:rPr>
      </w:pPr>
      <w:r w:rsidRPr="00CD7929">
        <w:rPr>
          <w:rFonts w:ascii="Arial Narrow" w:hAnsi="Arial Narrow"/>
          <w:lang w:val="es-ES_tradnl"/>
        </w:rPr>
        <w:t>Datos de identificación</w:t>
      </w:r>
    </w:p>
    <w:p w14:paraId="27019CC2" w14:textId="77777777" w:rsidR="000A548D" w:rsidRPr="00CD7929" w:rsidRDefault="000A548D" w:rsidP="000A548D">
      <w:pPr>
        <w:numPr>
          <w:ilvl w:val="1"/>
          <w:numId w:val="1"/>
        </w:numPr>
        <w:jc w:val="both"/>
        <w:rPr>
          <w:rFonts w:ascii="Arial Narrow" w:hAnsi="Arial Narrow"/>
          <w:lang w:val="es-ES_tradnl"/>
        </w:rPr>
      </w:pPr>
      <w:r w:rsidRPr="00CD7929">
        <w:rPr>
          <w:rFonts w:ascii="Arial Narrow" w:hAnsi="Arial Narrow"/>
          <w:lang w:val="es-ES_tradnl"/>
        </w:rPr>
        <w:t>Diagnóstico morfo-funcional del caso.</w:t>
      </w:r>
    </w:p>
    <w:p w14:paraId="03E794DF" w14:textId="77777777" w:rsidR="000A548D" w:rsidRPr="00CD7929" w:rsidRDefault="000A548D" w:rsidP="000A548D">
      <w:pPr>
        <w:numPr>
          <w:ilvl w:val="1"/>
          <w:numId w:val="1"/>
        </w:numPr>
        <w:jc w:val="both"/>
        <w:rPr>
          <w:rFonts w:ascii="Arial Narrow" w:hAnsi="Arial Narrow"/>
          <w:lang w:val="es-ES_tradnl"/>
        </w:rPr>
      </w:pPr>
      <w:r w:rsidRPr="00CD7929">
        <w:rPr>
          <w:rFonts w:ascii="Arial Narrow" w:hAnsi="Arial Narrow"/>
          <w:lang w:val="es-ES_tradnl"/>
        </w:rPr>
        <w:t>Aparatología a emplear.</w:t>
      </w:r>
    </w:p>
    <w:p w14:paraId="6646F30B" w14:textId="77777777" w:rsidR="000A548D" w:rsidRPr="00CD7929" w:rsidRDefault="000A548D" w:rsidP="000A548D">
      <w:pPr>
        <w:numPr>
          <w:ilvl w:val="1"/>
          <w:numId w:val="1"/>
        </w:numPr>
        <w:jc w:val="both"/>
        <w:rPr>
          <w:rFonts w:ascii="Arial Narrow" w:hAnsi="Arial Narrow"/>
          <w:lang w:val="es-ES_tradnl"/>
        </w:rPr>
      </w:pPr>
      <w:r w:rsidRPr="00CD7929">
        <w:rPr>
          <w:rFonts w:ascii="Arial Narrow" w:hAnsi="Arial Narrow"/>
          <w:lang w:val="es-ES_tradnl"/>
        </w:rPr>
        <w:t>Duración estimada del tratamiento.</w:t>
      </w:r>
    </w:p>
    <w:p w14:paraId="4AE6EA80" w14:textId="77777777" w:rsidR="000A548D" w:rsidRPr="00CD7929" w:rsidRDefault="000A548D" w:rsidP="000A548D">
      <w:pPr>
        <w:numPr>
          <w:ilvl w:val="1"/>
          <w:numId w:val="1"/>
        </w:numPr>
        <w:jc w:val="both"/>
        <w:rPr>
          <w:rFonts w:ascii="Arial Narrow" w:hAnsi="Arial Narrow"/>
          <w:lang w:val="es-ES_tradnl"/>
        </w:rPr>
      </w:pPr>
      <w:r w:rsidRPr="00CD7929">
        <w:rPr>
          <w:rFonts w:ascii="Arial Narrow" w:hAnsi="Arial Narrow"/>
          <w:lang w:val="es-ES_tradnl"/>
        </w:rPr>
        <w:t>Pronóstico.</w:t>
      </w:r>
    </w:p>
    <w:p w14:paraId="17BF13DC" w14:textId="77777777" w:rsidR="000A548D" w:rsidRPr="00CD7929" w:rsidRDefault="000A548D" w:rsidP="000A548D">
      <w:pPr>
        <w:jc w:val="both"/>
        <w:rPr>
          <w:rFonts w:ascii="Arial Narrow" w:hAnsi="Arial Narrow"/>
          <w:lang w:val="es-ES_tradnl"/>
        </w:rPr>
      </w:pPr>
    </w:p>
    <w:p w14:paraId="18698CDB" w14:textId="77777777" w:rsidR="000A548D" w:rsidRPr="00CD7929" w:rsidRDefault="000A548D" w:rsidP="000A548D">
      <w:pPr>
        <w:numPr>
          <w:ilvl w:val="0"/>
          <w:numId w:val="1"/>
        </w:numPr>
        <w:jc w:val="both"/>
        <w:rPr>
          <w:rFonts w:ascii="Arial Narrow" w:hAnsi="Arial Narrow"/>
          <w:lang w:val="es-ES_tradnl"/>
        </w:rPr>
      </w:pPr>
      <w:r w:rsidRPr="00CD7929">
        <w:rPr>
          <w:rFonts w:ascii="Arial Narrow" w:hAnsi="Arial Narrow"/>
          <w:lang w:val="es-ES_tradnl"/>
        </w:rPr>
        <w:t>Modelos Iniciales zocalados.</w:t>
      </w:r>
    </w:p>
    <w:p w14:paraId="244D6E4C" w14:textId="77777777" w:rsidR="000A548D" w:rsidRPr="00CD7929" w:rsidRDefault="000A548D" w:rsidP="000A548D">
      <w:pPr>
        <w:numPr>
          <w:ilvl w:val="0"/>
          <w:numId w:val="1"/>
        </w:numPr>
        <w:jc w:val="both"/>
        <w:rPr>
          <w:rFonts w:ascii="Arial Narrow" w:hAnsi="Arial Narrow"/>
          <w:lang w:val="es-ES_tradnl"/>
        </w:rPr>
      </w:pPr>
      <w:r w:rsidRPr="00CD7929">
        <w:rPr>
          <w:rFonts w:ascii="Arial Narrow" w:hAnsi="Arial Narrow"/>
          <w:lang w:val="es-ES_tradnl"/>
        </w:rPr>
        <w:t>Imágenes radiográficas.</w:t>
      </w:r>
    </w:p>
    <w:p w14:paraId="498D310D" w14:textId="77777777" w:rsidR="000A548D" w:rsidRPr="00CD7929" w:rsidRDefault="000A548D" w:rsidP="000A548D">
      <w:pPr>
        <w:jc w:val="both"/>
        <w:rPr>
          <w:rFonts w:ascii="Arial Narrow" w:hAnsi="Arial Narrow"/>
          <w:b/>
          <w:lang w:val="es-ES_tradnl"/>
        </w:rPr>
      </w:pPr>
    </w:p>
    <w:p w14:paraId="489F9896" w14:textId="77777777" w:rsidR="000A548D" w:rsidRPr="00CD7929" w:rsidRDefault="000A548D" w:rsidP="000A548D">
      <w:pPr>
        <w:jc w:val="both"/>
        <w:rPr>
          <w:rFonts w:ascii="Arial Narrow" w:hAnsi="Arial Narrow"/>
          <w:b/>
          <w:lang w:val="es-ES_tradnl"/>
        </w:rPr>
      </w:pPr>
      <w:r w:rsidRPr="00CD7929">
        <w:rPr>
          <w:rFonts w:ascii="Arial Narrow" w:hAnsi="Arial Narrow"/>
          <w:b/>
          <w:lang w:val="es-ES_tradnl"/>
        </w:rPr>
        <w:t>Autorizada la prestación se reintegrarán los modelos iniciales y las imágenes radiográficas.</w:t>
      </w:r>
    </w:p>
    <w:p w14:paraId="2DAD9CAB" w14:textId="77777777" w:rsidR="000A548D" w:rsidRPr="00CD7929" w:rsidRDefault="000A548D" w:rsidP="000A548D">
      <w:pPr>
        <w:jc w:val="both"/>
        <w:rPr>
          <w:rFonts w:ascii="Arial Narrow" w:hAnsi="Arial Narrow"/>
          <w:b/>
          <w:lang w:val="es-ES_tradnl"/>
        </w:rPr>
      </w:pPr>
    </w:p>
    <w:p w14:paraId="78600E5B" w14:textId="77777777" w:rsidR="000A548D" w:rsidRPr="00CD7929" w:rsidRDefault="000A548D" w:rsidP="000A548D">
      <w:pPr>
        <w:jc w:val="both"/>
        <w:rPr>
          <w:rFonts w:ascii="Arial Narrow" w:hAnsi="Arial Narrow"/>
          <w:lang w:val="es-ES_tradnl"/>
        </w:rPr>
      </w:pPr>
      <w:r w:rsidRPr="00CD7929">
        <w:rPr>
          <w:rFonts w:ascii="Arial Narrow" w:hAnsi="Arial Narrow"/>
          <w:lang w:val="es-ES_tradnl"/>
        </w:rPr>
        <w:t>En función del tiempo estimado de duración del tratamiento fijado por el profesional, el reintegro se percibirá en la siguiente forma:</w:t>
      </w:r>
    </w:p>
    <w:p w14:paraId="1813A8C8" w14:textId="77777777" w:rsidR="000A548D" w:rsidRPr="00CD7929" w:rsidRDefault="000A548D" w:rsidP="000A548D">
      <w:pPr>
        <w:jc w:val="both"/>
        <w:rPr>
          <w:rFonts w:ascii="Arial Narrow" w:hAnsi="Arial Narrow"/>
          <w:lang w:val="es-ES_tradnl"/>
        </w:rPr>
      </w:pPr>
    </w:p>
    <w:p w14:paraId="453EAD8A" w14:textId="77777777" w:rsidR="000A548D" w:rsidRPr="00CD7929" w:rsidRDefault="000A548D" w:rsidP="000A548D">
      <w:pPr>
        <w:numPr>
          <w:ilvl w:val="0"/>
          <w:numId w:val="2"/>
        </w:numPr>
        <w:jc w:val="both"/>
        <w:rPr>
          <w:rFonts w:ascii="Arial Narrow" w:hAnsi="Arial Narrow"/>
          <w:lang w:val="es-ES_tradnl"/>
        </w:rPr>
      </w:pPr>
      <w:r w:rsidRPr="00CD7929">
        <w:rPr>
          <w:rFonts w:ascii="Arial Narrow" w:hAnsi="Arial Narrow"/>
          <w:lang w:val="es-ES_tradnl"/>
        </w:rPr>
        <w:t>50 % al inicio.</w:t>
      </w:r>
    </w:p>
    <w:p w14:paraId="10945968" w14:textId="77777777" w:rsidR="000A548D" w:rsidRPr="00CD7929" w:rsidRDefault="000A548D" w:rsidP="000A548D">
      <w:pPr>
        <w:numPr>
          <w:ilvl w:val="0"/>
          <w:numId w:val="2"/>
        </w:numPr>
        <w:jc w:val="both"/>
        <w:rPr>
          <w:rFonts w:ascii="Arial Narrow" w:hAnsi="Arial Narrow"/>
          <w:lang w:val="es-ES_tradnl"/>
        </w:rPr>
      </w:pPr>
      <w:r w:rsidRPr="00CD7929">
        <w:rPr>
          <w:rFonts w:ascii="Arial Narrow" w:hAnsi="Arial Narrow"/>
          <w:lang w:val="es-ES_tradnl"/>
        </w:rPr>
        <w:t>20 % al promediar. Para su aprobación el prestador adjuntará un informe donde conste la evolución del caso tratado.</w:t>
      </w:r>
    </w:p>
    <w:p w14:paraId="2636AF31" w14:textId="77777777" w:rsidR="000A548D" w:rsidRPr="00CD7929" w:rsidRDefault="000A548D" w:rsidP="000A548D">
      <w:pPr>
        <w:numPr>
          <w:ilvl w:val="0"/>
          <w:numId w:val="2"/>
        </w:numPr>
        <w:jc w:val="both"/>
        <w:rPr>
          <w:rFonts w:ascii="Arial Narrow" w:hAnsi="Arial Narrow"/>
          <w:lang w:val="es-ES_tradnl"/>
        </w:rPr>
      </w:pPr>
      <w:r w:rsidRPr="00CD7929">
        <w:rPr>
          <w:rFonts w:ascii="Arial Narrow" w:hAnsi="Arial Narrow"/>
          <w:lang w:val="es-ES_tradnl"/>
        </w:rPr>
        <w:t>30 % al finalizar. Para su aprobación el profesional deberá enviar modelos iniciales y finales zocalados o fotografía de frente y perfil, fotografía de ambas arcadas en oclusión mostrando la línea media, llave canina y llave molar de ambos lados, para su comparación.</w:t>
      </w:r>
    </w:p>
    <w:p w14:paraId="1AEBBE6C" w14:textId="77777777" w:rsidR="000A548D" w:rsidRPr="00CD7929" w:rsidRDefault="000A548D" w:rsidP="000A548D">
      <w:pPr>
        <w:numPr>
          <w:ilvl w:val="0"/>
          <w:numId w:val="2"/>
        </w:numPr>
        <w:jc w:val="both"/>
        <w:rPr>
          <w:rFonts w:ascii="Arial Narrow" w:hAnsi="Arial Narrow"/>
          <w:lang w:val="es-ES_tradnl"/>
        </w:rPr>
      </w:pPr>
      <w:r w:rsidRPr="00CD7929">
        <w:rPr>
          <w:rFonts w:ascii="Arial Narrow" w:hAnsi="Arial Narrow"/>
          <w:lang w:val="es-ES_tradnl"/>
        </w:rPr>
        <w:t>Consultas de seguimiento y control del tratamiento.</w:t>
      </w:r>
    </w:p>
    <w:p w14:paraId="60F503FB" w14:textId="77777777" w:rsidR="000A548D" w:rsidRPr="00CD7929" w:rsidRDefault="000A548D" w:rsidP="000A548D">
      <w:pPr>
        <w:numPr>
          <w:ilvl w:val="0"/>
          <w:numId w:val="2"/>
        </w:numPr>
        <w:jc w:val="both"/>
        <w:rPr>
          <w:rFonts w:ascii="Arial Narrow" w:hAnsi="Arial Narrow"/>
          <w:lang w:val="es-ES_tradnl"/>
        </w:rPr>
      </w:pPr>
      <w:r w:rsidRPr="00CD7929">
        <w:rPr>
          <w:rFonts w:ascii="Arial Narrow" w:hAnsi="Arial Narrow"/>
          <w:lang w:val="es-ES_tradnl"/>
        </w:rPr>
        <w:t>Certificación de finalización del tratamiento por parte del ortodoncista y conformidad del paciente.</w:t>
      </w:r>
    </w:p>
    <w:p w14:paraId="32A6B0B7" w14:textId="77777777" w:rsidR="000A548D" w:rsidRPr="00CD7929" w:rsidRDefault="000A548D" w:rsidP="000A548D">
      <w:pPr>
        <w:jc w:val="both"/>
        <w:rPr>
          <w:rFonts w:ascii="Arial Narrow" w:hAnsi="Arial Narrow"/>
          <w:lang w:val="es-ES_tradnl"/>
        </w:rPr>
      </w:pPr>
    </w:p>
    <w:p w14:paraId="3FD631F9" w14:textId="77777777" w:rsidR="000A548D" w:rsidRPr="00CD7929" w:rsidRDefault="000A548D" w:rsidP="000A548D">
      <w:pPr>
        <w:jc w:val="both"/>
        <w:rPr>
          <w:rFonts w:ascii="Arial Narrow" w:hAnsi="Arial Narrow"/>
          <w:lang w:val="es-ES_tradnl"/>
        </w:rPr>
      </w:pPr>
      <w:r w:rsidRPr="00CD7929">
        <w:rPr>
          <w:rFonts w:ascii="Arial Narrow" w:hAnsi="Arial Narrow"/>
          <w:lang w:val="es-ES_tradnl"/>
        </w:rPr>
        <w:t>A efectos de su facturación, podrá considerarse que está promediando el tratamiento, cuando se cumpla la mitad del tiempo estimado de duración; mientras que su finalización cuando haya transcurrido el plazo fijado al inicio del mismo.</w:t>
      </w:r>
    </w:p>
    <w:p w14:paraId="174800F7" w14:textId="77777777" w:rsidR="000A548D" w:rsidRPr="00CD7929" w:rsidRDefault="000A548D" w:rsidP="000A548D">
      <w:pPr>
        <w:jc w:val="both"/>
        <w:rPr>
          <w:rFonts w:ascii="Arial Narrow" w:hAnsi="Arial Narrow"/>
          <w:lang w:val="es-ES_tradnl"/>
        </w:rPr>
      </w:pPr>
    </w:p>
    <w:p w14:paraId="4059BF99" w14:textId="0BE94454" w:rsidR="000A548D" w:rsidRPr="00CD7929" w:rsidRDefault="000A548D" w:rsidP="000A548D">
      <w:pPr>
        <w:jc w:val="both"/>
        <w:rPr>
          <w:rFonts w:ascii="Arial Narrow" w:hAnsi="Arial Narrow"/>
          <w:b/>
          <w:lang w:val="es-ES_tradnl"/>
        </w:rPr>
      </w:pPr>
      <w:r w:rsidRPr="00CD7929">
        <w:rPr>
          <w:rFonts w:ascii="Arial Narrow" w:hAnsi="Arial Narrow"/>
          <w:b/>
          <w:lang w:val="es-ES_tradnl"/>
        </w:rPr>
        <w:t xml:space="preserve">Los tratamientos se cubrirán una sola vez por afiliado, por lo que se sugiere cumplir con las recomendaciones post tratamientos indicadas por el </w:t>
      </w:r>
      <w:r w:rsidRPr="00CD7929">
        <w:rPr>
          <w:rFonts w:ascii="Arial Narrow" w:hAnsi="Arial Narrow"/>
          <w:b/>
          <w:lang w:val="es-ES_tradnl"/>
        </w:rPr>
        <w:t>profesional. -</w:t>
      </w:r>
    </w:p>
    <w:p w14:paraId="4E182F71" w14:textId="77777777" w:rsidR="000A548D" w:rsidRPr="00CD7929" w:rsidRDefault="000A548D" w:rsidP="000A548D">
      <w:pPr>
        <w:jc w:val="both"/>
        <w:rPr>
          <w:rFonts w:ascii="Arial Narrow" w:hAnsi="Arial Narrow"/>
          <w:b/>
          <w:lang w:val="es-ES_tradnl"/>
        </w:rPr>
      </w:pPr>
    </w:p>
    <w:p w14:paraId="10E0DA3F" w14:textId="77777777" w:rsidR="000A548D" w:rsidRPr="00CD7929" w:rsidRDefault="000A548D" w:rsidP="000A548D">
      <w:pPr>
        <w:jc w:val="both"/>
        <w:rPr>
          <w:rFonts w:ascii="Arial Narrow" w:hAnsi="Arial Narrow"/>
          <w:b/>
          <w:lang w:val="es-ES_tradnl"/>
        </w:rPr>
      </w:pPr>
      <w:r w:rsidRPr="00CD7929">
        <w:rPr>
          <w:rFonts w:ascii="Arial Narrow" w:hAnsi="Arial Narrow"/>
          <w:b/>
          <w:lang w:val="es-ES_tradnl"/>
        </w:rPr>
        <w:t>Los montos a reintegrar serán:</w:t>
      </w:r>
    </w:p>
    <w:p w14:paraId="1D214E59" w14:textId="77777777" w:rsidR="000A548D" w:rsidRPr="00CD7929" w:rsidRDefault="000A548D" w:rsidP="000A548D">
      <w:pPr>
        <w:jc w:val="both"/>
        <w:rPr>
          <w:rFonts w:ascii="Arial Narrow" w:hAnsi="Arial Narrow"/>
          <w:b/>
          <w:lang w:val="es-ES_tradnl"/>
        </w:rPr>
      </w:pPr>
    </w:p>
    <w:p w14:paraId="21C76D4C" w14:textId="2C5CEA96" w:rsidR="000A548D" w:rsidRPr="00CD7929" w:rsidRDefault="000A548D" w:rsidP="000A548D">
      <w:pPr>
        <w:jc w:val="both"/>
        <w:rPr>
          <w:rFonts w:ascii="Arial Narrow" w:hAnsi="Arial Narrow"/>
          <w:b/>
          <w:lang w:val="es-ES_tradnl"/>
        </w:rPr>
      </w:pPr>
      <w:r w:rsidRPr="00CD7929">
        <w:rPr>
          <w:rFonts w:ascii="Arial Narrow" w:hAnsi="Arial Narrow"/>
          <w:b/>
          <w:lang w:val="es-ES_tradnl"/>
        </w:rPr>
        <w:t xml:space="preserve">    1.     Con aparatología removible:                   $ 1</w:t>
      </w:r>
      <w:r w:rsidRPr="00CD7929">
        <w:rPr>
          <w:rFonts w:ascii="Arial Narrow" w:hAnsi="Arial Narrow"/>
          <w:b/>
          <w:lang w:val="es-ES_tradnl"/>
        </w:rPr>
        <w:t>5</w:t>
      </w:r>
      <w:r w:rsidRPr="00CD7929">
        <w:rPr>
          <w:rFonts w:ascii="Arial Narrow" w:hAnsi="Arial Narrow"/>
          <w:b/>
          <w:lang w:val="es-ES_tradnl"/>
        </w:rPr>
        <w:t>0.000,00</w:t>
      </w:r>
    </w:p>
    <w:p w14:paraId="7AB8C297" w14:textId="345068E2" w:rsidR="000A548D" w:rsidRPr="00CD7929" w:rsidRDefault="000A548D" w:rsidP="000A548D">
      <w:pPr>
        <w:jc w:val="both"/>
        <w:rPr>
          <w:rFonts w:ascii="Arial Narrow" w:hAnsi="Arial Narrow"/>
          <w:bCs/>
          <w:lang w:val="es-ES_tradnl"/>
        </w:rPr>
      </w:pPr>
      <w:r w:rsidRPr="00CD7929">
        <w:rPr>
          <w:rFonts w:ascii="Arial Narrow" w:hAnsi="Arial Narrow"/>
          <w:bCs/>
          <w:lang w:val="es-ES_tradnl"/>
        </w:rPr>
        <w:t xml:space="preserve">Si al concluir el tratamiento con aparatología removible el profesional considera que el paciente debería continuar con aparatología fija, deberá enviar los modelos iniciales y finales o fotografías iniciales y finales para que el auditor odontológico de OSJERA evalúe la autorización de la segunda etapa del </w:t>
      </w:r>
      <w:r w:rsidR="00CD7929" w:rsidRPr="00CD7929">
        <w:rPr>
          <w:rFonts w:ascii="Arial Narrow" w:hAnsi="Arial Narrow"/>
          <w:bCs/>
          <w:lang w:val="es-ES_tradnl"/>
        </w:rPr>
        <w:t>tratamiento. -</w:t>
      </w:r>
    </w:p>
    <w:p w14:paraId="1D0E0DB9" w14:textId="77777777" w:rsidR="000A548D" w:rsidRPr="00CD7929" w:rsidRDefault="000A548D" w:rsidP="000A548D">
      <w:pPr>
        <w:jc w:val="both"/>
        <w:rPr>
          <w:rFonts w:ascii="Arial Narrow" w:hAnsi="Arial Narrow"/>
          <w:bCs/>
          <w:lang w:val="es-ES_tradnl"/>
        </w:rPr>
      </w:pPr>
    </w:p>
    <w:p w14:paraId="3F313737" w14:textId="19D2E276" w:rsidR="000A548D" w:rsidRPr="00CD7929" w:rsidRDefault="000A548D" w:rsidP="000A548D">
      <w:pPr>
        <w:jc w:val="both"/>
        <w:rPr>
          <w:rFonts w:ascii="Arial Narrow" w:hAnsi="Arial Narrow"/>
          <w:b/>
          <w:lang w:val="es-ES_tradnl"/>
        </w:rPr>
      </w:pPr>
      <w:r w:rsidRPr="00CD7929">
        <w:rPr>
          <w:rFonts w:ascii="Arial Narrow" w:hAnsi="Arial Narrow"/>
          <w:b/>
          <w:lang w:val="es-ES_tradnl"/>
        </w:rPr>
        <w:t xml:space="preserve">    2.     Con aparatología fija                                  $ </w:t>
      </w:r>
      <w:r w:rsidRPr="00CD7929">
        <w:rPr>
          <w:rFonts w:ascii="Arial Narrow" w:hAnsi="Arial Narrow"/>
          <w:b/>
          <w:lang w:val="es-ES_tradnl"/>
        </w:rPr>
        <w:t>20</w:t>
      </w:r>
      <w:r w:rsidRPr="00CD7929">
        <w:rPr>
          <w:rFonts w:ascii="Arial Narrow" w:hAnsi="Arial Narrow"/>
          <w:b/>
          <w:lang w:val="es-ES_tradnl"/>
        </w:rPr>
        <w:t xml:space="preserve">0.000,00  </w:t>
      </w:r>
    </w:p>
    <w:p w14:paraId="5E201DFB" w14:textId="77777777" w:rsidR="000A548D" w:rsidRPr="00CD7929" w:rsidRDefault="000A548D" w:rsidP="000A548D">
      <w:pPr>
        <w:jc w:val="both"/>
        <w:rPr>
          <w:rFonts w:ascii="Arial Narrow" w:hAnsi="Arial Narrow"/>
          <w:b/>
          <w:color w:val="339966"/>
          <w:lang w:val="es-ES_tradnl"/>
        </w:rPr>
      </w:pPr>
    </w:p>
    <w:p w14:paraId="112B20B2" w14:textId="7FFCA98E" w:rsidR="000A548D" w:rsidRPr="00CD7929" w:rsidRDefault="000A548D" w:rsidP="000A548D">
      <w:pPr>
        <w:jc w:val="both"/>
        <w:rPr>
          <w:rFonts w:ascii="Arial Narrow" w:hAnsi="Arial Narrow"/>
          <w:b/>
          <w:lang w:val="es-ES_tradnl"/>
        </w:rPr>
      </w:pPr>
      <w:r w:rsidRPr="00CD7929">
        <w:rPr>
          <w:rFonts w:ascii="Arial Narrow" w:hAnsi="Arial Narrow"/>
          <w:b/>
          <w:lang w:val="es-ES_tradnl"/>
        </w:rPr>
        <w:t xml:space="preserve">    3.     Consultas de seguimiento, hasta              $ </w:t>
      </w:r>
      <w:r w:rsidRPr="00CD7929">
        <w:rPr>
          <w:rFonts w:ascii="Arial Narrow" w:hAnsi="Arial Narrow"/>
          <w:b/>
          <w:lang w:val="es-ES_tradnl"/>
        </w:rPr>
        <w:t>8</w:t>
      </w:r>
      <w:r w:rsidRPr="00CD7929">
        <w:rPr>
          <w:rFonts w:ascii="Arial Narrow" w:hAnsi="Arial Narrow"/>
          <w:b/>
          <w:lang w:val="es-ES_tradnl"/>
        </w:rPr>
        <w:t xml:space="preserve">000,00   en forma mensual. </w:t>
      </w:r>
    </w:p>
    <w:p w14:paraId="3E91FF77" w14:textId="77777777" w:rsidR="000A548D" w:rsidRPr="00CD7929" w:rsidRDefault="000A548D" w:rsidP="000A548D">
      <w:pPr>
        <w:jc w:val="both"/>
        <w:rPr>
          <w:rFonts w:ascii="Arial Narrow" w:hAnsi="Arial Narrow"/>
          <w:b/>
          <w:lang w:val="es-ES_tradnl"/>
        </w:rPr>
      </w:pPr>
    </w:p>
    <w:p w14:paraId="020257EB" w14:textId="1D49AAD2" w:rsidR="000A548D" w:rsidRPr="00CD7929" w:rsidRDefault="000A548D" w:rsidP="000A548D">
      <w:pPr>
        <w:jc w:val="both"/>
        <w:rPr>
          <w:rFonts w:ascii="Arial Narrow" w:hAnsi="Arial Narrow"/>
          <w:lang w:val="es-ES_tradnl"/>
        </w:rPr>
      </w:pPr>
      <w:r w:rsidRPr="00CD7929">
        <w:rPr>
          <w:rFonts w:ascii="Arial Narrow" w:hAnsi="Arial Narrow"/>
          <w:lang w:val="es-ES_tradnl"/>
        </w:rPr>
        <w:t>Para su</w:t>
      </w:r>
      <w:r w:rsidRPr="00CD7929">
        <w:rPr>
          <w:rFonts w:ascii="Arial Narrow" w:hAnsi="Arial Narrow"/>
          <w:lang w:val="es-ES_tradnl"/>
        </w:rPr>
        <w:t xml:space="preserve"> tramitación </w:t>
      </w:r>
      <w:r w:rsidRPr="00CD7929">
        <w:rPr>
          <w:rFonts w:ascii="Arial Narrow" w:hAnsi="Arial Narrow"/>
          <w:lang w:val="es-ES_tradnl"/>
        </w:rPr>
        <w:t>se adjuntará</w:t>
      </w:r>
      <w:r w:rsidRPr="00CD7929">
        <w:rPr>
          <w:rFonts w:ascii="Arial Narrow" w:hAnsi="Arial Narrow"/>
          <w:lang w:val="es-ES_tradnl"/>
        </w:rPr>
        <w:t>:</w:t>
      </w:r>
    </w:p>
    <w:p w14:paraId="2EF38420" w14:textId="77777777" w:rsidR="000A548D" w:rsidRPr="00CD7929" w:rsidRDefault="000A548D" w:rsidP="000A548D">
      <w:pPr>
        <w:numPr>
          <w:ilvl w:val="0"/>
          <w:numId w:val="3"/>
        </w:numPr>
        <w:jc w:val="both"/>
        <w:rPr>
          <w:rFonts w:ascii="Arial Narrow" w:hAnsi="Arial Narrow"/>
          <w:lang w:val="es-ES_tradnl"/>
        </w:rPr>
      </w:pPr>
      <w:r w:rsidRPr="00CD7929">
        <w:rPr>
          <w:rFonts w:ascii="Arial Narrow" w:hAnsi="Arial Narrow"/>
          <w:lang w:val="es-ES_tradnl"/>
        </w:rPr>
        <w:t xml:space="preserve">Solicitud </w:t>
      </w:r>
    </w:p>
    <w:p w14:paraId="4F208A7B" w14:textId="77777777" w:rsidR="000A548D" w:rsidRPr="00CD7929" w:rsidRDefault="000A548D" w:rsidP="000A548D">
      <w:pPr>
        <w:numPr>
          <w:ilvl w:val="0"/>
          <w:numId w:val="3"/>
        </w:numPr>
        <w:jc w:val="both"/>
        <w:rPr>
          <w:rFonts w:ascii="Arial Narrow" w:hAnsi="Arial Narrow"/>
          <w:lang w:val="es-ES_tradnl"/>
        </w:rPr>
      </w:pPr>
      <w:r w:rsidRPr="00CD7929">
        <w:rPr>
          <w:rFonts w:ascii="Arial Narrow" w:hAnsi="Arial Narrow"/>
          <w:lang w:val="es-ES_tradnl"/>
        </w:rPr>
        <w:t xml:space="preserve">Recibo legal debidamente cumplimentado.  </w:t>
      </w:r>
    </w:p>
    <w:p w14:paraId="2E6D6CC6" w14:textId="77777777" w:rsidR="000A548D" w:rsidRPr="00CD7929" w:rsidRDefault="000A548D" w:rsidP="000A548D">
      <w:pPr>
        <w:jc w:val="both"/>
        <w:rPr>
          <w:rFonts w:ascii="Arial Narrow" w:hAnsi="Arial Narrow"/>
          <w:b/>
          <w:lang w:val="es-ES_tradnl"/>
        </w:rPr>
      </w:pPr>
    </w:p>
    <w:p w14:paraId="36F2A479" w14:textId="77777777" w:rsidR="000A548D" w:rsidRPr="00CD7929" w:rsidRDefault="000A548D" w:rsidP="000A548D">
      <w:pPr>
        <w:jc w:val="both"/>
        <w:rPr>
          <w:rFonts w:ascii="Arial Narrow" w:hAnsi="Arial Narrow"/>
          <w:b/>
          <w:i/>
          <w:lang w:val="es-ES_tradnl"/>
        </w:rPr>
      </w:pPr>
      <w:r w:rsidRPr="00CD7929">
        <w:rPr>
          <w:rFonts w:ascii="Arial Narrow" w:hAnsi="Arial Narrow"/>
          <w:b/>
          <w:i/>
          <w:u w:val="single"/>
          <w:lang w:val="es-ES_tradnl"/>
        </w:rPr>
        <w:lastRenderedPageBreak/>
        <w:t>OTRAS COBERTURAS</w:t>
      </w:r>
    </w:p>
    <w:p w14:paraId="159C86CF" w14:textId="77777777" w:rsidR="000A548D" w:rsidRPr="00CD7929" w:rsidRDefault="000A548D" w:rsidP="000A548D">
      <w:pPr>
        <w:jc w:val="both"/>
        <w:rPr>
          <w:rFonts w:ascii="Arial Narrow" w:hAnsi="Arial Narrow"/>
          <w:b/>
          <w:lang w:val="es-ES_tradnl"/>
        </w:rPr>
      </w:pPr>
      <w:r w:rsidRPr="00CD7929">
        <w:rPr>
          <w:rFonts w:ascii="Arial Narrow" w:hAnsi="Arial Narrow"/>
          <w:b/>
          <w:lang w:val="es-ES_tradnl"/>
        </w:rPr>
        <w:t xml:space="preserve">   </w:t>
      </w:r>
    </w:p>
    <w:p w14:paraId="30EC664D" w14:textId="77777777" w:rsidR="000A548D" w:rsidRPr="00CD7929" w:rsidRDefault="000A548D" w:rsidP="000A548D">
      <w:pPr>
        <w:numPr>
          <w:ilvl w:val="0"/>
          <w:numId w:val="4"/>
        </w:numPr>
        <w:spacing w:line="360" w:lineRule="auto"/>
        <w:rPr>
          <w:rFonts w:ascii="Arial Narrow" w:hAnsi="Arial Narrow"/>
          <w:b/>
        </w:rPr>
      </w:pPr>
      <w:r w:rsidRPr="00CD7929">
        <w:rPr>
          <w:rFonts w:ascii="Arial Narrow" w:hAnsi="Arial Narrow"/>
        </w:rPr>
        <w:t xml:space="preserve">Reconocimiento de </w:t>
      </w:r>
      <w:r w:rsidRPr="00CD7929">
        <w:rPr>
          <w:rFonts w:ascii="Arial Narrow" w:hAnsi="Arial Narrow"/>
          <w:b/>
        </w:rPr>
        <w:t>vacunas antialérgicas</w:t>
      </w:r>
      <w:r w:rsidRPr="00CD7929">
        <w:rPr>
          <w:rFonts w:ascii="Arial Narrow" w:hAnsi="Arial Narrow"/>
        </w:rPr>
        <w:t xml:space="preserve"> (con indicación médica 100%)</w:t>
      </w:r>
    </w:p>
    <w:p w14:paraId="781D6D2A" w14:textId="77777777" w:rsidR="000A548D" w:rsidRPr="00CD7929" w:rsidRDefault="000A548D" w:rsidP="000A548D">
      <w:pPr>
        <w:numPr>
          <w:ilvl w:val="0"/>
          <w:numId w:val="5"/>
        </w:numPr>
        <w:spacing w:line="360" w:lineRule="auto"/>
        <w:rPr>
          <w:rFonts w:ascii="Arial Narrow" w:hAnsi="Arial Narrow"/>
        </w:rPr>
      </w:pPr>
      <w:r w:rsidRPr="00CD7929">
        <w:rPr>
          <w:rFonts w:ascii="Arial Narrow" w:hAnsi="Arial Narrow"/>
          <w:b/>
        </w:rPr>
        <w:t xml:space="preserve">Cirugía Excimer Laser </w:t>
      </w:r>
      <w:r w:rsidRPr="00CD7929">
        <w:rPr>
          <w:rFonts w:ascii="Arial Narrow" w:hAnsi="Arial Narrow"/>
        </w:rPr>
        <w:t>(</w:t>
      </w:r>
      <w:r w:rsidRPr="00CD7929">
        <w:rPr>
          <w:rFonts w:ascii="Arial Narrow" w:hAnsi="Arial Narrow"/>
          <w:b/>
        </w:rPr>
        <w:t>$90.000.- por ojo</w:t>
      </w:r>
      <w:r w:rsidRPr="00CD7929">
        <w:rPr>
          <w:rFonts w:ascii="Arial Narrow" w:hAnsi="Arial Narrow"/>
        </w:rPr>
        <w:t xml:space="preserve">) </w:t>
      </w:r>
    </w:p>
    <w:p w14:paraId="1BF1D241" w14:textId="08595274" w:rsidR="000A548D" w:rsidRPr="00CD7929" w:rsidRDefault="000A548D" w:rsidP="000A548D">
      <w:pPr>
        <w:numPr>
          <w:ilvl w:val="0"/>
          <w:numId w:val="4"/>
        </w:numPr>
        <w:spacing w:line="360" w:lineRule="auto"/>
        <w:jc w:val="both"/>
        <w:rPr>
          <w:rFonts w:ascii="Arial Narrow" w:hAnsi="Arial Narrow"/>
        </w:rPr>
      </w:pPr>
      <w:r w:rsidRPr="00CD7929">
        <w:rPr>
          <w:rFonts w:ascii="Arial Narrow" w:hAnsi="Arial Narrow"/>
        </w:rPr>
        <w:t xml:space="preserve">Cobertura de </w:t>
      </w:r>
      <w:r w:rsidRPr="00CD7929">
        <w:rPr>
          <w:rFonts w:ascii="Arial Narrow" w:hAnsi="Arial Narrow"/>
          <w:b/>
        </w:rPr>
        <w:t xml:space="preserve">Servicio de Sepelio </w:t>
      </w:r>
      <w:r w:rsidRPr="00CD7929">
        <w:rPr>
          <w:rFonts w:ascii="Arial Narrow" w:hAnsi="Arial Narrow"/>
        </w:rPr>
        <w:t>que incluye el grupo familiar primario, incluyendo hijos hasta los 21 años</w:t>
      </w:r>
      <w:r w:rsidRPr="00CD7929">
        <w:rPr>
          <w:rFonts w:ascii="Arial Narrow" w:hAnsi="Arial Narrow"/>
          <w:b/>
        </w:rPr>
        <w:t xml:space="preserve"> (tope de reintegro</w:t>
      </w:r>
      <w:r w:rsidRPr="00CD7929">
        <w:rPr>
          <w:rFonts w:ascii="Arial Narrow" w:hAnsi="Arial Narrow"/>
        </w:rPr>
        <w:t xml:space="preserve"> </w:t>
      </w:r>
      <w:r w:rsidRPr="00CD7929">
        <w:rPr>
          <w:rFonts w:ascii="Arial Narrow" w:hAnsi="Arial Narrow"/>
          <w:b/>
        </w:rPr>
        <w:t xml:space="preserve">$ </w:t>
      </w:r>
      <w:r w:rsidRPr="00CD7929">
        <w:rPr>
          <w:rFonts w:ascii="Arial Narrow" w:hAnsi="Arial Narrow"/>
          <w:b/>
        </w:rPr>
        <w:t>200</w:t>
      </w:r>
      <w:r w:rsidRPr="00CD7929">
        <w:rPr>
          <w:rFonts w:ascii="Arial Narrow" w:hAnsi="Arial Narrow"/>
          <w:b/>
        </w:rPr>
        <w:t>.000)</w:t>
      </w:r>
    </w:p>
    <w:p w14:paraId="271BD3F8" w14:textId="74C4F3BF" w:rsidR="000A548D" w:rsidRPr="00CD7929" w:rsidRDefault="000A548D" w:rsidP="000A548D">
      <w:pPr>
        <w:numPr>
          <w:ilvl w:val="0"/>
          <w:numId w:val="4"/>
        </w:numPr>
        <w:spacing w:line="360" w:lineRule="auto"/>
        <w:rPr>
          <w:rFonts w:ascii="Arial Narrow" w:hAnsi="Arial Narrow"/>
        </w:rPr>
      </w:pPr>
      <w:r w:rsidRPr="00CD7929">
        <w:rPr>
          <w:rFonts w:ascii="Arial Narrow" w:hAnsi="Arial Narrow"/>
        </w:rPr>
        <w:t xml:space="preserve">Reconocimiento de lentes de contacto, presentando factura y orden medica original </w:t>
      </w:r>
      <w:r w:rsidRPr="00CD7929">
        <w:rPr>
          <w:rFonts w:ascii="Arial Narrow" w:hAnsi="Arial Narrow"/>
          <w:b/>
        </w:rPr>
        <w:t xml:space="preserve">($ </w:t>
      </w:r>
      <w:r w:rsidRPr="00CD7929">
        <w:rPr>
          <w:rFonts w:ascii="Arial Narrow" w:hAnsi="Arial Narrow"/>
          <w:b/>
        </w:rPr>
        <w:t>100</w:t>
      </w:r>
      <w:r w:rsidRPr="00CD7929">
        <w:rPr>
          <w:rFonts w:ascii="Arial Narrow" w:hAnsi="Arial Narrow"/>
          <w:b/>
        </w:rPr>
        <w:t xml:space="preserve">.000) </w:t>
      </w:r>
    </w:p>
    <w:p w14:paraId="719F8817" w14:textId="16049C96" w:rsidR="000A548D" w:rsidRPr="00CD7929" w:rsidRDefault="000A548D" w:rsidP="000A548D">
      <w:pPr>
        <w:numPr>
          <w:ilvl w:val="0"/>
          <w:numId w:val="4"/>
        </w:numPr>
        <w:spacing w:line="360" w:lineRule="auto"/>
        <w:rPr>
          <w:rFonts w:ascii="Arial Narrow" w:hAnsi="Arial Narrow"/>
        </w:rPr>
      </w:pPr>
      <w:r w:rsidRPr="00CD7929">
        <w:rPr>
          <w:rFonts w:ascii="Arial Narrow" w:hAnsi="Arial Narrow"/>
        </w:rPr>
        <w:t xml:space="preserve">Cobertura de lentes (cristales y armazones) un par por año, presentando factura y orden medica original </w:t>
      </w:r>
      <w:r w:rsidRPr="00CD7929">
        <w:rPr>
          <w:rFonts w:ascii="Arial Narrow" w:hAnsi="Arial Narrow"/>
          <w:b/>
        </w:rPr>
        <w:t>(hasta $</w:t>
      </w:r>
      <w:r w:rsidRPr="00CD7929">
        <w:rPr>
          <w:rFonts w:ascii="Arial Narrow" w:hAnsi="Arial Narrow"/>
          <w:b/>
        </w:rPr>
        <w:t>60</w:t>
      </w:r>
      <w:r w:rsidRPr="00CD7929">
        <w:rPr>
          <w:rFonts w:ascii="Arial Narrow" w:hAnsi="Arial Narrow"/>
          <w:b/>
        </w:rPr>
        <w:t>.000)</w:t>
      </w:r>
    </w:p>
    <w:p w14:paraId="1034C0A3" w14:textId="05934483" w:rsidR="000A548D" w:rsidRPr="00CD7929" w:rsidRDefault="000A548D" w:rsidP="000A548D">
      <w:pPr>
        <w:numPr>
          <w:ilvl w:val="0"/>
          <w:numId w:val="4"/>
        </w:numPr>
        <w:spacing w:line="360" w:lineRule="auto"/>
        <w:rPr>
          <w:rFonts w:ascii="Arial Narrow" w:hAnsi="Arial Narrow"/>
        </w:rPr>
      </w:pPr>
      <w:r w:rsidRPr="00CD7929">
        <w:rPr>
          <w:rFonts w:ascii="Arial Narrow" w:hAnsi="Arial Narrow"/>
        </w:rPr>
        <w:t xml:space="preserve">Cobertura de lentes multifocales (cristales y armazones) un par por año, presentando factura y orden medica original </w:t>
      </w:r>
      <w:r w:rsidRPr="00CD7929">
        <w:rPr>
          <w:rFonts w:ascii="Arial Narrow" w:hAnsi="Arial Narrow"/>
          <w:b/>
        </w:rPr>
        <w:t>(hasta $</w:t>
      </w:r>
      <w:r w:rsidRPr="00CD7929">
        <w:rPr>
          <w:rFonts w:ascii="Arial Narrow" w:hAnsi="Arial Narrow"/>
          <w:b/>
        </w:rPr>
        <w:t>100</w:t>
      </w:r>
      <w:r w:rsidRPr="00CD7929">
        <w:rPr>
          <w:rFonts w:ascii="Arial Narrow" w:hAnsi="Arial Narrow"/>
          <w:b/>
        </w:rPr>
        <w:t>.</w:t>
      </w:r>
      <w:r w:rsidRPr="00CD7929">
        <w:rPr>
          <w:rFonts w:ascii="Arial Narrow" w:hAnsi="Arial Narrow"/>
          <w:b/>
        </w:rPr>
        <w:t>000</w:t>
      </w:r>
      <w:r w:rsidRPr="00CD7929">
        <w:rPr>
          <w:rFonts w:ascii="Arial Narrow" w:hAnsi="Arial Narrow"/>
          <w:b/>
        </w:rPr>
        <w:t>)</w:t>
      </w:r>
    </w:p>
    <w:p w14:paraId="52CEDE71" w14:textId="45C5D33F" w:rsidR="000A548D" w:rsidRPr="00CD7929" w:rsidRDefault="000A548D" w:rsidP="000A548D">
      <w:pPr>
        <w:numPr>
          <w:ilvl w:val="0"/>
          <w:numId w:val="4"/>
        </w:numPr>
        <w:spacing w:line="360" w:lineRule="auto"/>
        <w:rPr>
          <w:rFonts w:ascii="Arial Narrow" w:hAnsi="Arial Narrow"/>
        </w:rPr>
      </w:pPr>
      <w:r w:rsidRPr="00CD7929">
        <w:rPr>
          <w:rFonts w:ascii="Arial Narrow" w:hAnsi="Arial Narrow"/>
        </w:rPr>
        <w:t>Reconocimiento de prótesis auditivas, con tope</w:t>
      </w:r>
      <w:r w:rsidRPr="00CD7929">
        <w:rPr>
          <w:rFonts w:ascii="Arial Narrow" w:hAnsi="Arial Narrow"/>
          <w:b/>
        </w:rPr>
        <w:t xml:space="preserve"> ($ 2</w:t>
      </w:r>
      <w:r w:rsidRPr="00CD7929">
        <w:rPr>
          <w:rFonts w:ascii="Arial Narrow" w:hAnsi="Arial Narrow"/>
          <w:b/>
        </w:rPr>
        <w:t>5</w:t>
      </w:r>
      <w:r w:rsidRPr="00CD7929">
        <w:rPr>
          <w:rFonts w:ascii="Arial Narrow" w:hAnsi="Arial Narrow"/>
          <w:b/>
        </w:rPr>
        <w:t>0.000)</w:t>
      </w:r>
    </w:p>
    <w:p w14:paraId="65387BDA" w14:textId="415BEBE2" w:rsidR="000A548D" w:rsidRPr="00CD7929" w:rsidRDefault="000A548D" w:rsidP="000A548D">
      <w:pPr>
        <w:numPr>
          <w:ilvl w:val="1"/>
          <w:numId w:val="4"/>
        </w:numPr>
        <w:tabs>
          <w:tab w:val="clear" w:pos="1440"/>
          <w:tab w:val="num" w:pos="720"/>
        </w:tabs>
        <w:spacing w:line="360" w:lineRule="auto"/>
        <w:ind w:left="720"/>
        <w:rPr>
          <w:rFonts w:ascii="Arial Narrow" w:hAnsi="Arial Narrow"/>
        </w:rPr>
      </w:pPr>
      <w:r w:rsidRPr="00CD7929">
        <w:rPr>
          <w:rFonts w:ascii="Arial Narrow" w:hAnsi="Arial Narrow"/>
        </w:rPr>
        <w:t xml:space="preserve">Soportes </w:t>
      </w:r>
      <w:r w:rsidRPr="00CD7929">
        <w:rPr>
          <w:rFonts w:ascii="Arial Narrow" w:hAnsi="Arial Narrow"/>
          <w:sz w:val="22"/>
        </w:rPr>
        <w:t>plantares</w:t>
      </w:r>
      <w:r w:rsidRPr="00CD7929">
        <w:rPr>
          <w:rFonts w:ascii="Arial Narrow" w:hAnsi="Arial Narrow"/>
        </w:rPr>
        <w:t xml:space="preserve">: cobertura de hasta 2 pares por año y por persona </w:t>
      </w:r>
      <w:r w:rsidRPr="00CD7929">
        <w:rPr>
          <w:rFonts w:ascii="Arial Narrow" w:hAnsi="Arial Narrow"/>
          <w:b/>
        </w:rPr>
        <w:t>(tope de $ 2</w:t>
      </w:r>
      <w:r w:rsidRPr="00CD7929">
        <w:rPr>
          <w:rFonts w:ascii="Arial Narrow" w:hAnsi="Arial Narrow"/>
          <w:b/>
        </w:rPr>
        <w:t>5</w:t>
      </w:r>
      <w:r w:rsidRPr="00CD7929">
        <w:rPr>
          <w:rFonts w:ascii="Arial Narrow" w:hAnsi="Arial Narrow"/>
          <w:b/>
        </w:rPr>
        <w:t>.</w:t>
      </w:r>
      <w:r w:rsidRPr="00CD7929">
        <w:rPr>
          <w:rFonts w:ascii="Arial Narrow" w:hAnsi="Arial Narrow"/>
          <w:b/>
        </w:rPr>
        <w:t>0</w:t>
      </w:r>
      <w:r w:rsidRPr="00CD7929">
        <w:rPr>
          <w:rFonts w:ascii="Arial Narrow" w:hAnsi="Arial Narrow"/>
          <w:b/>
        </w:rPr>
        <w:t>00</w:t>
      </w:r>
      <w:r w:rsidR="00DE0A84">
        <w:rPr>
          <w:rFonts w:ascii="Arial Narrow" w:hAnsi="Arial Narrow"/>
          <w:b/>
        </w:rPr>
        <w:t xml:space="preserve"> </w:t>
      </w:r>
      <w:r w:rsidRPr="00CD7929">
        <w:rPr>
          <w:rFonts w:ascii="Arial Narrow" w:hAnsi="Arial Narrow"/>
          <w:b/>
        </w:rPr>
        <w:t xml:space="preserve">cada </w:t>
      </w:r>
      <w:r w:rsidR="00DE0A84" w:rsidRPr="00CD7929">
        <w:rPr>
          <w:rFonts w:ascii="Arial Narrow" w:hAnsi="Arial Narrow"/>
          <w:b/>
        </w:rPr>
        <w:t>par</w:t>
      </w:r>
      <w:r w:rsidRPr="00CD7929">
        <w:rPr>
          <w:rFonts w:ascii="Arial Narrow" w:hAnsi="Arial Narrow"/>
          <w:b/>
        </w:rPr>
        <w:t>)</w:t>
      </w:r>
    </w:p>
    <w:p w14:paraId="42F43C20" w14:textId="6B0F8377" w:rsidR="000A548D" w:rsidRPr="00CD7929" w:rsidRDefault="000A548D" w:rsidP="000A548D">
      <w:pPr>
        <w:numPr>
          <w:ilvl w:val="1"/>
          <w:numId w:val="4"/>
        </w:numPr>
        <w:tabs>
          <w:tab w:val="clear" w:pos="1440"/>
          <w:tab w:val="num" w:pos="720"/>
        </w:tabs>
        <w:spacing w:line="360" w:lineRule="auto"/>
        <w:ind w:left="720"/>
        <w:rPr>
          <w:rFonts w:ascii="Arial Narrow" w:hAnsi="Arial Narrow"/>
          <w:b/>
        </w:rPr>
      </w:pPr>
      <w:r w:rsidRPr="00CD7929">
        <w:rPr>
          <w:rFonts w:ascii="Arial Narrow" w:hAnsi="Arial Narrow"/>
        </w:rPr>
        <w:t>Calzado ortopédico: hasta</w:t>
      </w:r>
      <w:r w:rsidRPr="00CD7929">
        <w:rPr>
          <w:rFonts w:ascii="Arial Narrow" w:hAnsi="Arial Narrow"/>
          <w:b/>
        </w:rPr>
        <w:t xml:space="preserve"> </w:t>
      </w:r>
      <w:r w:rsidRPr="00CD7929">
        <w:rPr>
          <w:rFonts w:ascii="Arial Narrow" w:hAnsi="Arial Narrow"/>
        </w:rPr>
        <w:t>2 pares por año y por persona</w:t>
      </w:r>
      <w:r w:rsidRPr="00CD7929">
        <w:rPr>
          <w:rFonts w:ascii="Arial Narrow" w:hAnsi="Arial Narrow"/>
          <w:b/>
        </w:rPr>
        <w:t xml:space="preserve"> (tope de $ </w:t>
      </w:r>
      <w:r w:rsidRPr="00CD7929">
        <w:rPr>
          <w:rFonts w:ascii="Arial Narrow" w:hAnsi="Arial Narrow"/>
          <w:b/>
        </w:rPr>
        <w:t>100</w:t>
      </w:r>
      <w:r w:rsidRPr="00CD7929">
        <w:rPr>
          <w:rFonts w:ascii="Arial Narrow" w:hAnsi="Arial Narrow"/>
          <w:b/>
        </w:rPr>
        <w:t>.</w:t>
      </w:r>
      <w:r w:rsidRPr="00CD7929">
        <w:rPr>
          <w:rFonts w:ascii="Arial Narrow" w:hAnsi="Arial Narrow"/>
          <w:b/>
        </w:rPr>
        <w:t>0</w:t>
      </w:r>
      <w:r w:rsidRPr="00CD7929">
        <w:rPr>
          <w:rFonts w:ascii="Arial Narrow" w:hAnsi="Arial Narrow"/>
          <w:b/>
        </w:rPr>
        <w:t>00</w:t>
      </w:r>
      <w:r w:rsidR="00DE0A84">
        <w:rPr>
          <w:rFonts w:ascii="Arial Narrow" w:hAnsi="Arial Narrow"/>
          <w:b/>
        </w:rPr>
        <w:t xml:space="preserve"> </w:t>
      </w:r>
      <w:r w:rsidRPr="00CD7929">
        <w:rPr>
          <w:rFonts w:ascii="Arial Narrow" w:hAnsi="Arial Narrow"/>
          <w:b/>
        </w:rPr>
        <w:t xml:space="preserve">cada </w:t>
      </w:r>
      <w:r w:rsidR="00DE0A84" w:rsidRPr="00CD7929">
        <w:rPr>
          <w:rFonts w:ascii="Arial Narrow" w:hAnsi="Arial Narrow"/>
          <w:b/>
        </w:rPr>
        <w:t>par</w:t>
      </w:r>
      <w:r w:rsidRPr="00CD7929">
        <w:rPr>
          <w:rFonts w:ascii="Arial Narrow" w:hAnsi="Arial Narrow"/>
          <w:b/>
        </w:rPr>
        <w:t>)</w:t>
      </w:r>
    </w:p>
    <w:p w14:paraId="2EB380FA" w14:textId="576FF743" w:rsidR="000A548D" w:rsidRPr="00DE0A84" w:rsidRDefault="000A548D" w:rsidP="00DE0A84">
      <w:pPr>
        <w:numPr>
          <w:ilvl w:val="1"/>
          <w:numId w:val="4"/>
        </w:numPr>
        <w:tabs>
          <w:tab w:val="clear" w:pos="1440"/>
          <w:tab w:val="num" w:pos="720"/>
        </w:tabs>
        <w:spacing w:line="360" w:lineRule="auto"/>
        <w:ind w:left="720"/>
        <w:rPr>
          <w:rFonts w:ascii="Arial Narrow" w:hAnsi="Arial Narrow"/>
        </w:rPr>
      </w:pPr>
      <w:r w:rsidRPr="00CD7929">
        <w:rPr>
          <w:rFonts w:ascii="Arial Narrow" w:hAnsi="Arial Narrow"/>
        </w:rPr>
        <w:t>Otras prestaciones de ortopedia</w:t>
      </w:r>
      <w:r w:rsidR="00DE0A84">
        <w:rPr>
          <w:rFonts w:ascii="Arial Narrow" w:hAnsi="Arial Narrow"/>
        </w:rPr>
        <w:t xml:space="preserve"> </w:t>
      </w:r>
      <w:r w:rsidR="00DE0A84" w:rsidRPr="00CD7929">
        <w:rPr>
          <w:rFonts w:ascii="Arial Narrow" w:hAnsi="Arial Narrow"/>
        </w:rPr>
        <w:t>por año por persona</w:t>
      </w:r>
      <w:r w:rsidR="00DE0A84" w:rsidRPr="00DE0A84">
        <w:rPr>
          <w:rFonts w:ascii="Arial Narrow" w:hAnsi="Arial Narrow"/>
        </w:rPr>
        <w:t xml:space="preserve"> </w:t>
      </w:r>
      <w:r w:rsidR="00DE0A84" w:rsidRPr="00DE0A84">
        <w:rPr>
          <w:rFonts w:ascii="Arial Narrow" w:hAnsi="Arial Narrow"/>
          <w:b/>
          <w:bCs/>
        </w:rPr>
        <w:t>(</w:t>
      </w:r>
      <w:r w:rsidRPr="00DE0A84">
        <w:rPr>
          <w:rFonts w:ascii="Arial Narrow" w:hAnsi="Arial Narrow"/>
          <w:b/>
        </w:rPr>
        <w:t>hasta un tope de $ 45.000</w:t>
      </w:r>
      <w:r w:rsidR="00DE0A84" w:rsidRPr="00DE0A84">
        <w:rPr>
          <w:rFonts w:ascii="Arial Narrow" w:hAnsi="Arial Narrow"/>
          <w:b/>
        </w:rPr>
        <w:t>)</w:t>
      </w:r>
      <w:r w:rsidRPr="00DE0A84">
        <w:rPr>
          <w:rFonts w:ascii="Arial Narrow" w:hAnsi="Arial Narrow"/>
        </w:rPr>
        <w:t xml:space="preserve"> </w:t>
      </w:r>
    </w:p>
    <w:p w14:paraId="6874DDEC" w14:textId="2EE8FF00" w:rsidR="00EF6C7A" w:rsidRDefault="000A548D" w:rsidP="00DE0A84">
      <w:pPr>
        <w:numPr>
          <w:ilvl w:val="1"/>
          <w:numId w:val="4"/>
        </w:numPr>
        <w:tabs>
          <w:tab w:val="clear" w:pos="1440"/>
          <w:tab w:val="num" w:pos="720"/>
        </w:tabs>
        <w:spacing w:line="360" w:lineRule="auto"/>
        <w:ind w:left="720"/>
        <w:rPr>
          <w:rFonts w:ascii="Arial Narrow" w:hAnsi="Arial Narrow"/>
        </w:rPr>
      </w:pPr>
      <w:r w:rsidRPr="00CD7929">
        <w:rPr>
          <w:rFonts w:ascii="Arial Narrow" w:hAnsi="Arial Narrow"/>
        </w:rPr>
        <w:t>Reintegro</w:t>
      </w:r>
      <w:r w:rsidR="00DE0A84">
        <w:rPr>
          <w:rFonts w:ascii="Arial Narrow" w:hAnsi="Arial Narrow"/>
        </w:rPr>
        <w:t xml:space="preserve"> </w:t>
      </w:r>
      <w:r w:rsidR="00DE0A84" w:rsidRPr="00CD7929">
        <w:rPr>
          <w:rFonts w:ascii="Arial Narrow" w:hAnsi="Arial Narrow"/>
        </w:rPr>
        <w:t xml:space="preserve">por sesión de psicología </w:t>
      </w:r>
      <w:r w:rsidR="00DE0A84" w:rsidRPr="00DE0A84">
        <w:rPr>
          <w:rFonts w:ascii="Arial Narrow" w:hAnsi="Arial Narrow"/>
          <w:b/>
          <w:bCs/>
        </w:rPr>
        <w:t>(</w:t>
      </w:r>
      <w:r w:rsidRPr="00DE0A84">
        <w:rPr>
          <w:rFonts w:ascii="Arial Narrow" w:hAnsi="Arial Narrow"/>
          <w:b/>
        </w:rPr>
        <w:t>hasta</w:t>
      </w:r>
      <w:r w:rsidR="00DE0A84">
        <w:rPr>
          <w:rFonts w:ascii="Arial Narrow" w:hAnsi="Arial Narrow"/>
          <w:b/>
        </w:rPr>
        <w:t xml:space="preserve"> un tope de </w:t>
      </w:r>
      <w:r w:rsidRPr="00DE0A84">
        <w:rPr>
          <w:rFonts w:ascii="Arial Narrow" w:hAnsi="Arial Narrow"/>
          <w:b/>
        </w:rPr>
        <w:t>$</w:t>
      </w:r>
      <w:r w:rsidRPr="00DE0A84">
        <w:rPr>
          <w:rFonts w:ascii="Arial Narrow" w:hAnsi="Arial Narrow"/>
          <w:b/>
        </w:rPr>
        <w:t>10</w:t>
      </w:r>
      <w:r w:rsidRPr="00DE0A84">
        <w:rPr>
          <w:rFonts w:ascii="Arial Narrow" w:hAnsi="Arial Narrow"/>
        </w:rPr>
        <w:t>.</w:t>
      </w:r>
      <w:r w:rsidRPr="00DE0A84">
        <w:rPr>
          <w:rFonts w:ascii="Arial Narrow" w:hAnsi="Arial Narrow"/>
          <w:b/>
          <w:bCs/>
        </w:rPr>
        <w:t>000</w:t>
      </w:r>
      <w:r w:rsidR="00DE0A84">
        <w:rPr>
          <w:rFonts w:ascii="Arial Narrow" w:hAnsi="Arial Narrow"/>
          <w:b/>
          <w:bCs/>
        </w:rPr>
        <w:t>)</w:t>
      </w:r>
      <w:r w:rsidRPr="00DE0A84">
        <w:rPr>
          <w:rFonts w:ascii="Arial Narrow" w:hAnsi="Arial Narrow"/>
        </w:rPr>
        <w:t xml:space="preserve">      </w:t>
      </w:r>
    </w:p>
    <w:p w14:paraId="1575B73E" w14:textId="77777777" w:rsidR="00EF6C7A" w:rsidRDefault="00EF6C7A" w:rsidP="00EF6C7A">
      <w:pPr>
        <w:spacing w:line="360" w:lineRule="auto"/>
        <w:rPr>
          <w:rFonts w:ascii="Arial Narrow" w:hAnsi="Arial Narrow"/>
        </w:rPr>
      </w:pPr>
    </w:p>
    <w:p w14:paraId="31EC1278" w14:textId="62B3594D" w:rsidR="00EF6C7A" w:rsidRPr="00EF6C7A" w:rsidRDefault="00EF6C7A" w:rsidP="00EF6C7A">
      <w:pPr>
        <w:spacing w:line="360" w:lineRule="auto"/>
        <w:rPr>
          <w:rFonts w:ascii="Arial Narrow" w:hAnsi="Arial Narrow"/>
          <w:sz w:val="20"/>
          <w:szCs w:val="20"/>
          <w:lang w:val="es-AR"/>
        </w:rPr>
      </w:pPr>
      <w:r w:rsidRPr="00EF6C7A">
        <w:rPr>
          <w:rFonts w:ascii="Arial Narrow" w:hAnsi="Arial Narrow"/>
          <w:sz w:val="20"/>
          <w:szCs w:val="20"/>
          <w:lang w:val="es-AR"/>
        </w:rPr>
        <w:t>Estimado afiliado:</w:t>
      </w:r>
    </w:p>
    <w:p w14:paraId="341D44E6" w14:textId="0064A37A" w:rsidR="000A548D" w:rsidRPr="00EF6C7A" w:rsidRDefault="00EF6C7A" w:rsidP="00EF6C7A">
      <w:pPr>
        <w:spacing w:line="360" w:lineRule="auto"/>
        <w:rPr>
          <w:rFonts w:ascii="Arial Narrow" w:hAnsi="Arial Narrow"/>
          <w:sz w:val="20"/>
          <w:szCs w:val="20"/>
          <w:lang w:val="es-AR"/>
        </w:rPr>
      </w:pPr>
      <w:r w:rsidRPr="00EF6C7A">
        <w:rPr>
          <w:rFonts w:ascii="Arial Narrow" w:hAnsi="Arial Narrow"/>
          <w:sz w:val="20"/>
          <w:szCs w:val="20"/>
          <w:lang w:val="es-AR"/>
        </w:rPr>
        <w:t>Para acceder a</w:t>
      </w:r>
      <w:r w:rsidRPr="00EF6C7A">
        <w:rPr>
          <w:rFonts w:ascii="Arial Narrow" w:hAnsi="Arial Narrow"/>
          <w:sz w:val="20"/>
          <w:szCs w:val="20"/>
          <w:lang w:val="es-AR"/>
        </w:rPr>
        <w:t xml:space="preserve"> los</w:t>
      </w:r>
      <w:r w:rsidRPr="00EF6C7A">
        <w:rPr>
          <w:rFonts w:ascii="Arial Narrow" w:hAnsi="Arial Narrow"/>
          <w:sz w:val="20"/>
          <w:szCs w:val="20"/>
          <w:lang w:val="es-AR"/>
        </w:rPr>
        <w:t xml:space="preserve"> </w:t>
      </w:r>
      <w:r w:rsidRPr="00EF6C7A">
        <w:rPr>
          <w:rFonts w:ascii="Arial Narrow" w:hAnsi="Arial Narrow"/>
          <w:sz w:val="20"/>
          <w:szCs w:val="20"/>
          <w:lang w:val="es-AR"/>
        </w:rPr>
        <w:t>beneficios mencionados</w:t>
      </w:r>
      <w:r w:rsidRPr="00EF6C7A">
        <w:rPr>
          <w:rFonts w:ascii="Arial Narrow" w:hAnsi="Arial Narrow"/>
          <w:sz w:val="20"/>
          <w:szCs w:val="20"/>
          <w:lang w:val="es-AR"/>
        </w:rPr>
        <w:t>, le informamos que deberá contactarse con el área de GENUINOS APJAE</w:t>
      </w:r>
      <w:r>
        <w:rPr>
          <w:rFonts w:ascii="Arial Narrow" w:hAnsi="Arial Narrow"/>
          <w:sz w:val="20"/>
          <w:szCs w:val="20"/>
          <w:lang w:val="es-AR"/>
        </w:rPr>
        <w:t xml:space="preserve"> a cargo de Ivanna Fuentes</w:t>
      </w:r>
      <w:r w:rsidRPr="00EF6C7A">
        <w:rPr>
          <w:rFonts w:ascii="Arial Narrow" w:hAnsi="Arial Narrow"/>
          <w:sz w:val="20"/>
          <w:szCs w:val="20"/>
          <w:lang w:val="es-AR"/>
        </w:rPr>
        <w:t>. Por favor, remita su solicitud a la siguiente dirección de correo electrónico:</w:t>
      </w:r>
      <w:r w:rsidRPr="00EF6C7A">
        <w:rPr>
          <w:rFonts w:ascii="Arial Narrow" w:hAnsi="Arial Narrow"/>
          <w:sz w:val="20"/>
          <w:szCs w:val="20"/>
          <w:lang w:val="es-AR"/>
        </w:rPr>
        <w:t xml:space="preserve"> </w:t>
      </w:r>
      <w:hyperlink r:id="rId6" w:history="1">
        <w:r w:rsidRPr="00EF6C7A">
          <w:rPr>
            <w:rStyle w:val="Hipervnculo"/>
            <w:rFonts w:ascii="Arial Narrow" w:hAnsi="Arial Narrow"/>
            <w:sz w:val="20"/>
            <w:szCs w:val="20"/>
          </w:rPr>
          <w:t>ifuentes@osjera.com.ar</w:t>
        </w:r>
      </w:hyperlink>
      <w:r w:rsidR="000A548D" w:rsidRPr="00EF6C7A">
        <w:rPr>
          <w:rFonts w:ascii="Arial Narrow" w:hAnsi="Arial Narrow"/>
          <w:sz w:val="20"/>
          <w:szCs w:val="20"/>
        </w:rPr>
        <w:t xml:space="preserve">                                                  </w:t>
      </w:r>
    </w:p>
    <w:p w14:paraId="61E8F73B" w14:textId="77777777" w:rsidR="000A548D" w:rsidRPr="00CD7929" w:rsidRDefault="000A548D" w:rsidP="000A548D">
      <w:pPr>
        <w:rPr>
          <w:rFonts w:ascii="Arial Narrow" w:hAnsi="Arial Narrow" w:cs="Arial"/>
          <w:sz w:val="44"/>
          <w:szCs w:val="44"/>
        </w:rPr>
      </w:pPr>
    </w:p>
    <w:p w14:paraId="41617DCE" w14:textId="77777777" w:rsidR="000A548D" w:rsidRDefault="000A548D" w:rsidP="000A548D">
      <w:pPr>
        <w:jc w:val="center"/>
        <w:rPr>
          <w:rFonts w:ascii="Arial" w:hAnsi="Arial" w:cs="Arial"/>
          <w:b/>
          <w:sz w:val="52"/>
          <w:szCs w:val="52"/>
        </w:rPr>
      </w:pPr>
    </w:p>
    <w:p w14:paraId="54242CD7" w14:textId="77777777" w:rsidR="000A548D" w:rsidRPr="00526022" w:rsidRDefault="000A548D" w:rsidP="000A548D">
      <w:pPr>
        <w:jc w:val="center"/>
        <w:rPr>
          <w:rFonts w:ascii="Arial" w:hAnsi="Arial" w:cs="Arial"/>
        </w:rPr>
      </w:pPr>
    </w:p>
    <w:p w14:paraId="2B737C2A" w14:textId="77777777" w:rsidR="00D67519" w:rsidRDefault="00D67519"/>
    <w:sectPr w:rsidR="00D67519" w:rsidSect="00D675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6D01"/>
    <w:multiLevelType w:val="hybridMultilevel"/>
    <w:tmpl w:val="113ECD5E"/>
    <w:lvl w:ilvl="0" w:tplc="44E0C9F0">
      <w:start w:val="1"/>
      <w:numFmt w:val="decimal"/>
      <w:lvlText w:val="%1.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AE0CA476">
      <w:numFmt w:val="none"/>
      <w:lvlText w:val=""/>
      <w:lvlJc w:val="left"/>
      <w:pPr>
        <w:tabs>
          <w:tab w:val="num" w:pos="360"/>
        </w:tabs>
      </w:pPr>
    </w:lvl>
    <w:lvl w:ilvl="2" w:tplc="CAC8E626">
      <w:numFmt w:val="none"/>
      <w:lvlText w:val=""/>
      <w:lvlJc w:val="left"/>
      <w:pPr>
        <w:tabs>
          <w:tab w:val="num" w:pos="360"/>
        </w:tabs>
      </w:pPr>
    </w:lvl>
    <w:lvl w:ilvl="3" w:tplc="D17E8546">
      <w:numFmt w:val="none"/>
      <w:lvlText w:val=""/>
      <w:lvlJc w:val="left"/>
      <w:pPr>
        <w:tabs>
          <w:tab w:val="num" w:pos="360"/>
        </w:tabs>
      </w:pPr>
    </w:lvl>
    <w:lvl w:ilvl="4" w:tplc="3E8E2FC4">
      <w:numFmt w:val="none"/>
      <w:lvlText w:val=""/>
      <w:lvlJc w:val="left"/>
      <w:pPr>
        <w:tabs>
          <w:tab w:val="num" w:pos="360"/>
        </w:tabs>
      </w:pPr>
    </w:lvl>
    <w:lvl w:ilvl="5" w:tplc="BDB663CA">
      <w:numFmt w:val="none"/>
      <w:lvlText w:val=""/>
      <w:lvlJc w:val="left"/>
      <w:pPr>
        <w:tabs>
          <w:tab w:val="num" w:pos="360"/>
        </w:tabs>
      </w:pPr>
    </w:lvl>
    <w:lvl w:ilvl="6" w:tplc="DA48948E">
      <w:numFmt w:val="none"/>
      <w:lvlText w:val=""/>
      <w:lvlJc w:val="left"/>
      <w:pPr>
        <w:tabs>
          <w:tab w:val="num" w:pos="360"/>
        </w:tabs>
      </w:pPr>
    </w:lvl>
    <w:lvl w:ilvl="7" w:tplc="8AC889F8">
      <w:numFmt w:val="none"/>
      <w:lvlText w:val=""/>
      <w:lvlJc w:val="left"/>
      <w:pPr>
        <w:tabs>
          <w:tab w:val="num" w:pos="360"/>
        </w:tabs>
      </w:pPr>
    </w:lvl>
    <w:lvl w:ilvl="8" w:tplc="581C7D54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5D84CC6"/>
    <w:multiLevelType w:val="hybridMultilevel"/>
    <w:tmpl w:val="49EC317C"/>
    <w:lvl w:ilvl="0" w:tplc="27BA762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2D15C4"/>
    <w:multiLevelType w:val="hybridMultilevel"/>
    <w:tmpl w:val="D28A94DC"/>
    <w:lvl w:ilvl="0" w:tplc="C6367C40">
      <w:start w:val="1"/>
      <w:numFmt w:val="decimal"/>
      <w:lvlText w:val="%1."/>
      <w:lvlJc w:val="left"/>
      <w:pPr>
        <w:tabs>
          <w:tab w:val="num" w:pos="750"/>
        </w:tabs>
        <w:ind w:left="750" w:hanging="405"/>
      </w:pPr>
      <w:rPr>
        <w:rFonts w:hint="default"/>
      </w:rPr>
    </w:lvl>
    <w:lvl w:ilvl="1" w:tplc="5A862044">
      <w:start w:val="3"/>
      <w:numFmt w:val="decimal"/>
      <w:lvlText w:val="%2)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3" w15:restartNumberingAfterBreak="0">
    <w:nsid w:val="41D9594F"/>
    <w:multiLevelType w:val="hybridMultilevel"/>
    <w:tmpl w:val="07489918"/>
    <w:lvl w:ilvl="0" w:tplc="2EF86EC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D505F"/>
    <w:multiLevelType w:val="hybridMultilevel"/>
    <w:tmpl w:val="3A9C00C2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F86EC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9720387">
    <w:abstractNumId w:val="0"/>
  </w:num>
  <w:num w:numId="2" w16cid:durableId="554239554">
    <w:abstractNumId w:val="1"/>
  </w:num>
  <w:num w:numId="3" w16cid:durableId="2139034169">
    <w:abstractNumId w:val="2"/>
  </w:num>
  <w:num w:numId="4" w16cid:durableId="1618826334">
    <w:abstractNumId w:val="4"/>
  </w:num>
  <w:num w:numId="5" w16cid:durableId="799615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48D"/>
    <w:rsid w:val="000A548D"/>
    <w:rsid w:val="00264130"/>
    <w:rsid w:val="00527C0C"/>
    <w:rsid w:val="00583071"/>
    <w:rsid w:val="00C203AF"/>
    <w:rsid w:val="00CD7929"/>
    <w:rsid w:val="00D67519"/>
    <w:rsid w:val="00D74941"/>
    <w:rsid w:val="00DE0A84"/>
    <w:rsid w:val="00EF6C7A"/>
    <w:rsid w:val="00FE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7629BE4"/>
  <w15:chartTrackingRefBased/>
  <w15:docId w15:val="{8ADBE4D7-F940-4973-9554-E95A9E33C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A5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A5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A54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A5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A54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A54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A54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A54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A54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A54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54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54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548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548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A548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A548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A548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A548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A54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A5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A5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A5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A5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A548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548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A548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A54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A548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A548D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EF6C7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F6C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fuentes@osjera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817</Words>
  <Characters>4495</Characters>
  <Application>Microsoft Office Word</Application>
  <DocSecurity>0</DocSecurity>
  <Lines>37</Lines>
  <Paragraphs>10</Paragraphs>
  <ScaleCrop>false</ScaleCrop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Ivanna Fuentes</dc:creator>
  <cp:keywords/>
  <dc:description/>
  <cp:lastModifiedBy>Ivanna Fuentes</cp:lastModifiedBy>
  <cp:revision>10</cp:revision>
  <dcterms:created xsi:type="dcterms:W3CDTF">2026-01-28T12:31:00Z</dcterms:created>
  <dcterms:modified xsi:type="dcterms:W3CDTF">2026-01-28T13:14:00Z</dcterms:modified>
</cp:coreProperties>
</file>